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06BAA" w14:textId="27839E2C" w:rsidR="00CF2377" w:rsidRDefault="00CF2377" w:rsidP="00CF2377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C780F"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附表</w:t>
      </w:r>
      <w:r>
        <w:rPr>
          <w:rFonts w:asciiTheme="minorEastAsia" w:hAnsiTheme="minorEastAsia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="00710F5C">
        <w:rPr>
          <w:rFonts w:asciiTheme="minorEastAsia" w:hAnsiTheme="minorEastAsia"/>
          <w:b/>
          <w:sz w:val="32"/>
          <w:szCs w:val="32"/>
          <w:bdr w:val="single" w:sz="4" w:space="0" w:color="auto"/>
          <w:shd w:val="pct15" w:color="auto" w:fill="FFFFFF"/>
        </w:rPr>
        <w:t xml:space="preserve"> </w:t>
      </w:r>
      <w:r w:rsidRPr="003C780F">
        <w:rPr>
          <w:rFonts w:hint="eastAsia"/>
          <w:sz w:val="32"/>
          <w:szCs w:val="32"/>
        </w:rPr>
        <w:t xml:space="preserve"> </w:t>
      </w:r>
      <w:r w:rsidRPr="00B27B8D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○學年</w:t>
      </w:r>
      <w:r>
        <w:rPr>
          <w:rFonts w:ascii="標楷體" w:eastAsia="標楷體" w:hAnsi="標楷體" w:cs="SimSun" w:hint="eastAsia"/>
          <w:b/>
          <w:bCs/>
          <w:sz w:val="32"/>
          <w:szCs w:val="32"/>
        </w:rPr>
        <w:t>○○國中/小</w:t>
      </w:r>
      <w:r w:rsidRPr="001927C3">
        <w:rPr>
          <w:rFonts w:ascii="標楷體" w:eastAsia="標楷體" w:hAnsi="標楷體" w:hint="eastAsia"/>
          <w:b/>
          <w:sz w:val="32"/>
          <w:szCs w:val="32"/>
        </w:rPr>
        <w:t>特殊教育學生</w:t>
      </w:r>
      <w:r>
        <w:rPr>
          <w:rFonts w:ascii="標楷體" w:eastAsia="標楷體" w:hAnsi="標楷體" w:hint="eastAsia"/>
          <w:b/>
          <w:sz w:val="32"/>
          <w:szCs w:val="32"/>
        </w:rPr>
        <w:t>行為功能介入方案</w:t>
      </w:r>
    </w:p>
    <w:p w14:paraId="6DDF1FDD" w14:textId="764F2F7E" w:rsidR="00CF2377" w:rsidRDefault="00CF2377" w:rsidP="00CF2377">
      <w:pPr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現況分析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CA3C20">
        <w:rPr>
          <w:rFonts w:ascii="標楷體" w:eastAsia="標楷體" w:hAnsi="標楷體" w:hint="eastAsia"/>
          <w:b/>
          <w:szCs w:val="32"/>
        </w:rPr>
        <w:t xml:space="preserve">　　　　　　　　　　 　 </w:t>
      </w:r>
      <w:r>
        <w:rPr>
          <w:rFonts w:ascii="標楷體" w:eastAsia="標楷體" w:hAnsi="標楷體"/>
          <w:b/>
          <w:szCs w:val="32"/>
        </w:rPr>
        <w:t xml:space="preserve">      </w:t>
      </w:r>
      <w:r w:rsidRPr="00CA3C20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F564C7">
        <w:rPr>
          <w:rFonts w:ascii="標楷體" w:eastAsia="標楷體" w:hAnsi="標楷體" w:hint="eastAsia"/>
          <w:b/>
        </w:rPr>
        <w:t>擬訂</w:t>
      </w:r>
      <w:r w:rsidRPr="00CA3C20">
        <w:rPr>
          <w:rFonts w:ascii="標楷體" w:eastAsia="標楷體" w:hAnsi="標楷體" w:hint="eastAsia"/>
          <w:b/>
        </w:rPr>
        <w:t>日期：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年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月</w:t>
      </w:r>
      <w:r w:rsidRPr="00CA3C20">
        <w:rPr>
          <w:rFonts w:ascii="標楷體" w:eastAsia="標楷體" w:hAnsi="標楷體" w:hint="eastAsia"/>
          <w:u w:val="single"/>
        </w:rPr>
        <w:t xml:space="preserve">     </w:t>
      </w:r>
      <w:r w:rsidRPr="00CA3C20">
        <w:rPr>
          <w:rFonts w:ascii="標楷體" w:eastAsia="標楷體" w:hAnsi="標楷體" w:hint="eastAsia"/>
        </w:rPr>
        <w:t>日</w:t>
      </w:r>
    </w:p>
    <w:tbl>
      <w:tblPr>
        <w:tblW w:w="4988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258"/>
        <w:gridCol w:w="918"/>
        <w:gridCol w:w="10"/>
        <w:gridCol w:w="1752"/>
        <w:gridCol w:w="1054"/>
        <w:gridCol w:w="397"/>
        <w:gridCol w:w="299"/>
        <w:gridCol w:w="36"/>
        <w:gridCol w:w="391"/>
        <w:gridCol w:w="1125"/>
        <w:gridCol w:w="1973"/>
      </w:tblGrid>
      <w:tr w:rsidR="00CF2377" w:rsidRPr="00CA3C20" w14:paraId="6ED1D356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3D64996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(一) 基本資料</w:t>
            </w:r>
          </w:p>
        </w:tc>
      </w:tr>
      <w:tr w:rsidR="00CF2377" w:rsidRPr="00CA3C20" w14:paraId="0B22E699" w14:textId="77777777" w:rsidTr="002C7E10">
        <w:trPr>
          <w:trHeight w:val="510"/>
          <w:jc w:val="center"/>
        </w:trPr>
        <w:tc>
          <w:tcPr>
            <w:tcW w:w="850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DE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9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DA8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1C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性　別</w:t>
            </w:r>
          </w:p>
        </w:tc>
        <w:tc>
          <w:tcPr>
            <w:tcW w:w="58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8D5C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C4E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10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45F05C" w14:textId="77777777" w:rsidR="00CF2377" w:rsidRPr="00CA3C20" w:rsidRDefault="00CF2377" w:rsidP="002C7E10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A3C20">
              <w:rPr>
                <w:rFonts w:ascii="標楷體" w:eastAsia="標楷體" w:hAnsi="標楷體" w:hint="eastAsia"/>
              </w:rPr>
              <w:t>年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A3C20">
              <w:rPr>
                <w:rFonts w:ascii="標楷體" w:eastAsia="標楷體" w:hAnsi="標楷體" w:hint="eastAsia"/>
              </w:rPr>
              <w:t>班</w:t>
            </w:r>
          </w:p>
        </w:tc>
      </w:tr>
      <w:tr w:rsidR="00CF2377" w:rsidRPr="00CA3C20" w14:paraId="005E3539" w14:textId="77777777" w:rsidTr="002C7E10">
        <w:trPr>
          <w:trHeight w:val="51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F521B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7B2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特教類別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F21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081AC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身心障礙證明： □無  □有</w:t>
            </w:r>
          </w:p>
          <w:p w14:paraId="57F9034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CA3C20">
              <w:rPr>
                <w:rFonts w:ascii="標楷體" w:eastAsia="標楷體" w:hAnsi="標楷體" w:hint="eastAsia"/>
              </w:rPr>
              <w:t>說明：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06FF048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程度：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CF2377" w:rsidRPr="00CA3C20" w14:paraId="7BA62E20" w14:textId="77777777" w:rsidTr="002C7E10">
        <w:trPr>
          <w:trHeight w:val="510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E5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CD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醫療診斷</w:t>
            </w:r>
          </w:p>
        </w:tc>
        <w:tc>
          <w:tcPr>
            <w:tcW w:w="2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8C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9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AD91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CA3C20" w14:paraId="1FC53948" w14:textId="77777777" w:rsidTr="002C7E10">
        <w:trPr>
          <w:trHeight w:val="510"/>
          <w:jc w:val="center"/>
        </w:trPr>
        <w:tc>
          <w:tcPr>
            <w:tcW w:w="194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44705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B1F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就醫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35F8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□是  □否</w:t>
            </w:r>
          </w:p>
        </w:tc>
      </w:tr>
      <w:tr w:rsidR="00CF2377" w:rsidRPr="00CA3C20" w14:paraId="5B7534AD" w14:textId="77777777" w:rsidTr="002C7E10">
        <w:trPr>
          <w:trHeight w:val="1362"/>
          <w:jc w:val="center"/>
        </w:trPr>
        <w:tc>
          <w:tcPr>
            <w:tcW w:w="19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33343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69FD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治療方式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0D97DA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目前服藥情形</w:t>
            </w:r>
          </w:p>
          <w:p w14:paraId="0B873CE6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□是，藥物名稱：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CA3C20">
              <w:rPr>
                <w:rFonts w:ascii="標楷體" w:eastAsia="標楷體" w:hAnsi="標楷體" w:hint="eastAsia"/>
              </w:rPr>
              <w:t>，是否穩定服藥：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5E37E798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CA3C20">
              <w:rPr>
                <w:rFonts w:ascii="標楷體" w:eastAsia="標楷體" w:hAnsi="標楷體" w:hint="eastAsia"/>
              </w:rPr>
              <w:t>□否，原因：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  <w:p w14:paraId="21BC9A3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其他治療：</w:t>
            </w:r>
            <w:r w:rsidRPr="00CA3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</w:tc>
      </w:tr>
      <w:tr w:rsidR="00CF2377" w:rsidRPr="00CA3C20" w14:paraId="26B2F61B" w14:textId="77777777" w:rsidTr="002C7E10">
        <w:trPr>
          <w:trHeight w:val="1077"/>
          <w:jc w:val="center"/>
        </w:trPr>
        <w:tc>
          <w:tcPr>
            <w:tcW w:w="194" w:type="pct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2C4FD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BE63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醫療史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DBBB0AF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初次就醫時間與原因，醫療介入方式與成效等</w:t>
            </w:r>
          </w:p>
          <w:p w14:paraId="04760836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F25C2E7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159D2600" w14:textId="77777777" w:rsidTr="002C7E10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829A6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>教育史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8295D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就學歷程、學業表現、在校人際互動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或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特殊教育服務情形等</w:t>
            </w:r>
          </w:p>
          <w:p w14:paraId="7EBBB02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016187A3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624AD30C" w14:textId="77777777" w:rsidTr="002C7E10">
        <w:trPr>
          <w:trHeight w:val="1077"/>
          <w:jc w:val="center"/>
        </w:trPr>
        <w:tc>
          <w:tcPr>
            <w:tcW w:w="850" w:type="pct"/>
            <w:gridSpan w:val="2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780CD" w14:textId="77777777" w:rsidR="00CF2377" w:rsidRPr="003D254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行為處理史</w:t>
            </w:r>
          </w:p>
        </w:tc>
        <w:tc>
          <w:tcPr>
            <w:tcW w:w="4150" w:type="pct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A523A9" w14:textId="77777777" w:rsidR="00CF2377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請說明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問題情形、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處理歷程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與成效</w:t>
            </w:r>
            <w:r w:rsidRPr="00CA3C20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等</w:t>
            </w:r>
          </w:p>
          <w:p w14:paraId="6255CAD5" w14:textId="77777777" w:rsidR="00CF2377" w:rsidRPr="003D254B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0532F50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CF2377" w:rsidRPr="00CA3C20" w14:paraId="75CA9597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8F5C0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（二）個案行為問題描述</w:t>
            </w:r>
          </w:p>
        </w:tc>
      </w:tr>
      <w:tr w:rsidR="00CF2377" w:rsidRPr="00CA3C20" w14:paraId="40AB4D57" w14:textId="77777777" w:rsidTr="002C7E10">
        <w:trPr>
          <w:trHeight w:val="1692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7D9B744" w14:textId="77777777" w:rsidR="00CF2377" w:rsidRPr="00BD7F0C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1.羅列所有行為問題：依嚴重或頻率高低列出。</w:t>
            </w:r>
          </w:p>
          <w:p w14:paraId="76589DD1" w14:textId="77777777" w:rsidR="00CF2377" w:rsidRPr="00C24B56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7EAC3AC5" w14:textId="77777777" w:rsidTr="002C7E10">
        <w:trPr>
          <w:trHeight w:val="510"/>
          <w:jc w:val="center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C2EA89" w14:textId="1B397926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 w:hint="eastAsia"/>
                <w:b/>
              </w:rPr>
              <w:t>（三）</w:t>
            </w:r>
            <w:r>
              <w:rPr>
                <w:rFonts w:ascii="標楷體" w:eastAsia="標楷體" w:hAnsi="標楷體" w:hint="eastAsia"/>
                <w:b/>
              </w:rPr>
              <w:t>生態評估</w:t>
            </w:r>
            <w:r w:rsidR="00F5322D">
              <w:rPr>
                <w:rFonts w:ascii="標楷體" w:eastAsia="標楷體" w:hAnsi="標楷體" w:hint="eastAsia"/>
                <w:b/>
              </w:rPr>
              <w:t xml:space="preserve"> 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（與I</w:t>
            </w:r>
            <w:r w:rsidR="00E6398B" w:rsidRPr="00E6398B">
              <w:rPr>
                <w:rFonts w:ascii="標楷體" w:eastAsia="標楷體" w:hAnsi="標楷體"/>
                <w:b/>
                <w:shd w:val="pct15" w:color="auto" w:fill="FFFFFF"/>
              </w:rPr>
              <w:t>EP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內容類同</w:t>
            </w:r>
            <w:r w:rsidR="00192385">
              <w:rPr>
                <w:rFonts w:ascii="標楷體" w:eastAsia="標楷體" w:hAnsi="標楷體" w:hint="eastAsia"/>
                <w:b/>
                <w:shd w:val="pct15" w:color="auto" w:fill="FFFFFF"/>
              </w:rPr>
              <w:t>者</w:t>
            </w:r>
            <w:r w:rsidR="00E6398B" w:rsidRPr="00E6398B">
              <w:rPr>
                <w:rFonts w:ascii="標楷體" w:eastAsia="標楷體" w:hAnsi="標楷體" w:hint="eastAsia"/>
                <w:b/>
                <w:shd w:val="pct15" w:color="auto" w:fill="FFFFFF"/>
              </w:rPr>
              <w:t>可省略）</w:t>
            </w:r>
          </w:p>
        </w:tc>
      </w:tr>
      <w:tr w:rsidR="00CF2377" w:rsidRPr="00CA3C20" w14:paraId="2A358006" w14:textId="77777777" w:rsidTr="002C7E10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78FD4" w14:textId="77777777" w:rsidR="00CF2377" w:rsidRPr="00BD7F0C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C6B22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1.家庭生態：</w:t>
            </w:r>
            <w:r w:rsidRPr="00CE23C9">
              <w:rPr>
                <w:rFonts w:ascii="標楷體" w:eastAsia="標楷體" w:hAnsi="標楷體" w:hint="eastAsia"/>
                <w:bCs/>
                <w:sz w:val="20"/>
                <w:szCs w:val="20"/>
                <w:shd w:val="pct15" w:color="auto" w:fill="FFFFFF"/>
              </w:rPr>
              <w:t>家庭成員(父母、手足等)</w:t>
            </w:r>
            <w:r w:rsidRPr="00BD7F0C">
              <w:rPr>
                <w:rFonts w:ascii="標楷體" w:eastAsia="標楷體" w:hAnsi="標楷體"/>
              </w:rPr>
              <w:t xml:space="preserve"> </w:t>
            </w:r>
          </w:p>
        </w:tc>
      </w:tr>
      <w:tr w:rsidR="00CF2377" w:rsidRPr="00CE23C9" w14:paraId="2B1745AC" w14:textId="77777777" w:rsidTr="002C7E10">
        <w:trPr>
          <w:trHeight w:val="397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F02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E23C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ED9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A9C9E" w14:textId="77777777" w:rsidR="00CF2377" w:rsidRPr="00CE23C9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困難</w:t>
            </w:r>
          </w:p>
        </w:tc>
      </w:tr>
      <w:tr w:rsidR="00CF2377" w:rsidRPr="00CE23C9" w14:paraId="43DDF379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9D1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家人間的關係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71BE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B5F8F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08FF9563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2FB" w14:textId="77777777" w:rsidR="00CF2377" w:rsidRPr="00CE23C9" w:rsidRDefault="00CF2377" w:rsidP="002C7E10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家庭經濟狀況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1DA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8F36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7906839A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2F2" w14:textId="77777777" w:rsidR="00CF2377" w:rsidRPr="00CE23C9" w:rsidRDefault="00CF2377" w:rsidP="002C7E10">
            <w:pPr>
              <w:tabs>
                <w:tab w:val="left" w:pos="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個案與家人的關係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FA7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F6F8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341252BC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AED" w14:textId="77777777" w:rsidR="00CF2377" w:rsidRPr="00CE23C9" w:rsidRDefault="00CF2377" w:rsidP="002C7E10">
            <w:pPr>
              <w:tabs>
                <w:tab w:val="left" w:pos="43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lastRenderedPageBreak/>
              <w:t>家人對於個案情緒行為問題的看法態度與影響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02D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7BE0A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248EEAC1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CC9D" w14:textId="77777777" w:rsidR="00CF2377" w:rsidRPr="00CE23C9" w:rsidRDefault="00CF2377" w:rsidP="002C7E10">
            <w:pPr>
              <w:tabs>
                <w:tab w:val="left" w:pos="436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家人與其他系統的關係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67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D5E7E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E23C9" w14:paraId="58874E0A" w14:textId="77777777" w:rsidTr="002C7E10">
        <w:trPr>
          <w:trHeight w:val="851"/>
          <w:jc w:val="center"/>
        </w:trPr>
        <w:tc>
          <w:tcPr>
            <w:tcW w:w="132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5EF" w14:textId="77777777" w:rsidR="00CF2377" w:rsidRPr="00CE23C9" w:rsidRDefault="00CF2377" w:rsidP="002C7E10">
            <w:pPr>
              <w:tabs>
                <w:tab w:val="left" w:pos="436"/>
              </w:tabs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Cs/>
              </w:rPr>
            </w:pPr>
            <w:r w:rsidRPr="00CE23C9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0CD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F8468" w14:textId="77777777" w:rsidR="00CF2377" w:rsidRPr="00CE23C9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CA3C20" w14:paraId="2C180734" w14:textId="77777777" w:rsidTr="002C7E10">
        <w:trPr>
          <w:trHeight w:val="39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1AE" w14:textId="77777777" w:rsidR="00CF2377" w:rsidRPr="00CC6B22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CC6B22">
              <w:rPr>
                <w:rFonts w:ascii="標楷體" w:eastAsia="標楷體" w:hAnsi="標楷體" w:hint="eastAsia"/>
                <w:b/>
                <w:bCs/>
                <w:bdr w:val="single" w:sz="4" w:space="0" w:color="auto"/>
              </w:rPr>
              <w:t>2.學校生態：</w:t>
            </w:r>
          </w:p>
        </w:tc>
      </w:tr>
      <w:tr w:rsidR="00CF2377" w:rsidRPr="009C22A4" w14:paraId="503FC64A" w14:textId="77777777" w:rsidTr="002C7E10">
        <w:trPr>
          <w:trHeight w:val="397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2B4F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23D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助力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2AE26" w14:textId="77777777" w:rsidR="00CF2377" w:rsidRPr="009C22A4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C22A4">
              <w:rPr>
                <w:rFonts w:ascii="標楷體" w:eastAsia="標楷體" w:hAnsi="標楷體" w:hint="eastAsia"/>
              </w:rPr>
              <w:t>困難</w:t>
            </w:r>
          </w:p>
        </w:tc>
      </w:tr>
      <w:tr w:rsidR="00CF2377" w:rsidRPr="009C22A4" w14:paraId="655EF248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099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導師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DA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F586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5636CA8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AF6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同儕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8AF0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8DC2D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D7A6005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FB8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個管教師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E4E5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9F0DF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0BE78A19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84D3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輔導老師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06F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ABB7E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B8EA5BB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92D5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科任老師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699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540A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6C15451B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709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行政人員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5E6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AE08C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3E2FA1F1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C88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學校人員與其他系統的關係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A4B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46B28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842F3EE" w14:textId="77777777" w:rsidTr="002C7E10">
        <w:trPr>
          <w:trHeight w:val="851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9AB" w14:textId="77777777" w:rsidR="00CF2377" w:rsidRPr="009C22A4" w:rsidRDefault="00CF2377" w:rsidP="002C7E10">
            <w:pPr>
              <w:widowControl/>
              <w:snapToGrid w:val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特殊教育服務(</w:t>
            </w:r>
            <w:r w:rsidRPr="009C22A4">
              <w:rPr>
                <w:rFonts w:ascii="標楷體" w:eastAsia="標楷體" w:hAnsi="標楷體" w:cs="新細明體" w:hint="eastAsia"/>
                <w:bCs/>
              </w:rPr>
              <w:t>含課程、環境調整、支持服務</w:t>
            </w:r>
            <w:r w:rsidRPr="009C22A4">
              <w:rPr>
                <w:rFonts w:ascii="標楷體" w:eastAsia="標楷體" w:hAnsi="標楷體"/>
                <w:bCs/>
              </w:rPr>
              <w:t>…</w:t>
            </w:r>
            <w:r w:rsidRPr="009C22A4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AEA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E6C06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F2377" w:rsidRPr="009C22A4" w14:paraId="21AF35EF" w14:textId="77777777" w:rsidTr="00192385">
        <w:trPr>
          <w:trHeight w:val="959"/>
          <w:jc w:val="center"/>
        </w:trPr>
        <w:tc>
          <w:tcPr>
            <w:tcW w:w="1334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4AB75" w14:textId="77777777" w:rsidR="00CF2377" w:rsidRPr="009C22A4" w:rsidRDefault="00CF2377" w:rsidP="002C7E10">
            <w:pPr>
              <w:pStyle w:val="a5"/>
              <w:widowControl/>
              <w:snapToGrid w:val="0"/>
              <w:ind w:leftChars="0" w:left="0"/>
              <w:rPr>
                <w:rFonts w:ascii="標楷體" w:eastAsia="標楷體" w:hAnsi="標楷體"/>
                <w:bCs/>
              </w:rPr>
            </w:pPr>
            <w:r w:rsidRPr="009C22A4">
              <w:rPr>
                <w:rFonts w:ascii="標楷體" w:eastAsia="標楷體" w:hAnsi="標楷體" w:hint="eastAsia"/>
                <w:bCs/>
              </w:rPr>
              <w:t>其他：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82719D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4D39CE" w14:textId="77777777" w:rsidR="00CF2377" w:rsidRPr="009C22A4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2C1ED1F7" w14:textId="6AA40311" w:rsidR="00192385" w:rsidRPr="00C646BA" w:rsidRDefault="00192385" w:rsidP="00192385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646BA">
        <w:rPr>
          <w:rFonts w:ascii="標楷體" w:eastAsia="標楷體" w:hAnsi="標楷體"/>
          <w:b/>
          <w:sz w:val="28"/>
          <w:szCs w:val="28"/>
        </w:rPr>
        <w:sym w:font="Wingdings 2" w:char="F0DF"/>
      </w:r>
      <w:r w:rsidRPr="00C646BA">
        <w:rPr>
          <w:rFonts w:ascii="標楷體" w:eastAsia="標楷體" w:hAnsi="標楷體" w:hint="eastAsia"/>
          <w:b/>
          <w:sz w:val="28"/>
          <w:szCs w:val="28"/>
        </w:rPr>
        <w:t>若有進行危機處理，請檢附危機處理計畫及紀錄。</w:t>
      </w:r>
    </w:p>
    <w:p w14:paraId="757B97D2" w14:textId="77777777" w:rsidR="00192385" w:rsidRDefault="00192385" w:rsidP="00192385">
      <w:pPr>
        <w:rPr>
          <w:rFonts w:ascii="標楷體" w:eastAsia="標楷體" w:hAnsi="標楷體"/>
          <w:b/>
        </w:rPr>
      </w:pPr>
    </w:p>
    <w:p w14:paraId="59B4C33C" w14:textId="1DCA5069" w:rsidR="00192385" w:rsidRPr="00192385" w:rsidRDefault="00192385" w:rsidP="00192385">
      <w:pPr>
        <w:rPr>
          <w:rFonts w:ascii="標楷體" w:eastAsia="標楷體" w:hAnsi="標楷體"/>
        </w:rPr>
        <w:sectPr w:rsidR="00192385" w:rsidRPr="00192385" w:rsidSect="00CF2A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851" w:left="1134" w:header="0" w:footer="0" w:gutter="0"/>
          <w:cols w:space="425"/>
          <w:docGrid w:type="lines" w:linePitch="360"/>
        </w:sectPr>
      </w:pPr>
    </w:p>
    <w:p w14:paraId="06B2B233" w14:textId="77777777" w:rsidR="00CF2377" w:rsidRPr="001E767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1E7670">
        <w:rPr>
          <w:rFonts w:ascii="標楷體" w:eastAsia="標楷體" w:hAnsi="標楷體" w:hint="eastAsia"/>
          <w:b/>
          <w:sz w:val="28"/>
          <w:szCs w:val="28"/>
        </w:rPr>
        <w:lastRenderedPageBreak/>
        <w:t>二、行為</w:t>
      </w:r>
      <w:r>
        <w:rPr>
          <w:rFonts w:ascii="標楷體" w:eastAsia="標楷體" w:hAnsi="標楷體" w:hint="eastAsia"/>
          <w:b/>
          <w:sz w:val="28"/>
          <w:szCs w:val="28"/>
        </w:rPr>
        <w:t>功能</w:t>
      </w:r>
      <w:r w:rsidRPr="001E7670">
        <w:rPr>
          <w:rFonts w:ascii="標楷體" w:eastAsia="標楷體" w:hAnsi="標楷體" w:hint="eastAsia"/>
          <w:b/>
          <w:sz w:val="28"/>
          <w:szCs w:val="28"/>
        </w:rPr>
        <w:t>評估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BF392B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分析行為問題可能的功能</w:t>
      </w:r>
    </w:p>
    <w:p w14:paraId="106AFEC9" w14:textId="77777777" w:rsidR="00CF2377" w:rsidRPr="001E7670" w:rsidRDefault="00CF2377" w:rsidP="00CF2377">
      <w:pPr>
        <w:widowControl/>
        <w:snapToGrid w:val="0"/>
        <w:jc w:val="both"/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</w:pPr>
      <w:r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>1.</w:t>
      </w:r>
      <w:r w:rsidRPr="001E7670">
        <w:rPr>
          <w:rFonts w:ascii="標楷體" w:eastAsia="標楷體" w:hAnsi="標楷體" w:cs="Arial"/>
          <w:b/>
          <w:bCs/>
          <w:color w:val="0D0D0D" w:themeColor="text1" w:themeTint="F2"/>
          <w:kern w:val="24"/>
        </w:rPr>
        <w:t>標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的行為：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  <w:u w:val="single"/>
        </w:rPr>
        <w:t xml:space="preserve">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(</w:t>
      </w:r>
      <w:r w:rsidRPr="001E7670">
        <w:rPr>
          <w:rFonts w:ascii="標楷體" w:eastAsia="標楷體" w:hAnsi="標楷體" w:cs="新細明體" w:hint="eastAsia"/>
          <w:b/>
          <w:bCs/>
          <w:color w:val="0D0D0D" w:themeColor="text1" w:themeTint="F2"/>
          <w:kern w:val="24"/>
        </w:rPr>
        <w:t>定義：</w:t>
      </w:r>
      <w:r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        </w:t>
      </w:r>
      <w:r w:rsidRPr="001E7670">
        <w:rPr>
          <w:rFonts w:ascii="標楷體" w:eastAsia="標楷體" w:hAnsi="標楷體" w:cs="Arial" w:hint="eastAsia"/>
          <w:b/>
          <w:bCs/>
          <w:color w:val="0D0D0D" w:themeColor="text1" w:themeTint="F2"/>
          <w:kern w:val="24"/>
        </w:rPr>
        <w:t xml:space="preserve"> )</w:t>
      </w:r>
    </w:p>
    <w:p w14:paraId="73BD1798" w14:textId="77777777" w:rsidR="00CF2377" w:rsidRPr="001E7670" w:rsidRDefault="00CF2377" w:rsidP="00CF2377">
      <w:pPr>
        <w:snapToGrid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1E7670">
        <w:rPr>
          <w:rFonts w:ascii="標楷體" w:eastAsia="標楷體" w:hAnsi="標楷體" w:hint="eastAsia"/>
          <w:b/>
        </w:rPr>
        <w:t>標</w:t>
      </w:r>
      <w:r w:rsidRPr="001E7670">
        <w:rPr>
          <w:rFonts w:ascii="標楷體" w:eastAsia="標楷體" w:hAnsi="標楷體" w:cs="新細明體" w:hint="eastAsia"/>
          <w:b/>
        </w:rPr>
        <w:t>的行為描述</w:t>
      </w:r>
    </w:p>
    <w:p w14:paraId="383F135C" w14:textId="77777777" w:rsidR="00CF2377" w:rsidRDefault="00CF2377" w:rsidP="00CF2377">
      <w:pPr>
        <w:snapToGrid w:val="0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(1) </w:t>
      </w:r>
      <w:r w:rsidRPr="001E7670">
        <w:rPr>
          <w:rFonts w:ascii="標楷體" w:eastAsia="標楷體" w:hAnsi="標楷體" w:hint="eastAsia"/>
        </w:rPr>
        <w:t>行為樣貌：</w:t>
      </w:r>
    </w:p>
    <w:p w14:paraId="66D6950C" w14:textId="77777777" w:rsidR="00CF2377" w:rsidRDefault="00CF2377" w:rsidP="00CF2377">
      <w:pPr>
        <w:widowControl/>
        <w:adjustRightInd w:val="0"/>
        <w:snapToGrid w:val="0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(2) </w:t>
      </w:r>
      <w:r w:rsidRPr="001E7670">
        <w:rPr>
          <w:rFonts w:ascii="標楷體" w:eastAsia="標楷體" w:hAnsi="標楷體" w:hint="eastAsia"/>
        </w:rPr>
        <w:t>行為嚴重程度(發生頻率、強度、持續時間、影響程度</w:t>
      </w:r>
      <w:r w:rsidRPr="001E7670">
        <w:rPr>
          <w:rFonts w:ascii="標楷體" w:eastAsia="標楷體" w:hAnsi="標楷體"/>
        </w:rPr>
        <w:t>…</w:t>
      </w:r>
      <w:r w:rsidRPr="001E7670">
        <w:rPr>
          <w:rFonts w:ascii="標楷體" w:eastAsia="標楷體" w:hAnsi="標楷體" w:hint="eastAsia"/>
        </w:rPr>
        <w:t>)：</w:t>
      </w:r>
    </w:p>
    <w:p w14:paraId="5120EB63" w14:textId="77777777" w:rsidR="00CF2377" w:rsidRPr="00BE4F16" w:rsidRDefault="00CF2377" w:rsidP="00CF2377">
      <w:pPr>
        <w:tabs>
          <w:tab w:val="left" w:pos="1440"/>
        </w:tabs>
        <w:adjustRightInd w:val="0"/>
        <w:snapToGrid w:val="0"/>
        <w:rPr>
          <w:rFonts w:ascii="標楷體" w:eastAsia="標楷體" w:hAnsi="標楷體"/>
          <w:b/>
          <w:sz w:val="26"/>
          <w:szCs w:val="26"/>
        </w:rPr>
      </w:pPr>
      <w:r w:rsidRPr="00BE4F16">
        <w:rPr>
          <w:rFonts w:ascii="標楷體" w:eastAsia="標楷體" w:hAnsi="標楷體" w:hint="eastAsia"/>
          <w:b/>
          <w:sz w:val="26"/>
          <w:szCs w:val="26"/>
        </w:rPr>
        <w:t>3.行為問題</w:t>
      </w:r>
      <w:r>
        <w:rPr>
          <w:rFonts w:ascii="標楷體" w:eastAsia="標楷體" w:hAnsi="標楷體" w:hint="eastAsia"/>
          <w:b/>
          <w:sz w:val="26"/>
          <w:szCs w:val="26"/>
        </w:rPr>
        <w:t>紀錄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1276"/>
        <w:gridCol w:w="1559"/>
        <w:gridCol w:w="1560"/>
        <w:gridCol w:w="1559"/>
        <w:gridCol w:w="1559"/>
        <w:gridCol w:w="1418"/>
      </w:tblGrid>
      <w:tr w:rsidR="00CF2377" w:rsidRPr="00CA3C20" w14:paraId="00BBA3DB" w14:textId="77777777" w:rsidTr="002C7E10">
        <w:trPr>
          <w:trHeight w:val="458"/>
        </w:trPr>
        <w:tc>
          <w:tcPr>
            <w:tcW w:w="59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322BB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6888641B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3754988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做什麼活動</w:t>
            </w:r>
            <w:r w:rsidRPr="00CA3C20">
              <w:rPr>
                <w:rFonts w:ascii="標楷體" w:eastAsia="標楷體" w:hAnsi="標楷體" w:hint="eastAsia"/>
              </w:rPr>
              <w:t>／</w:t>
            </w:r>
            <w:r w:rsidRPr="00CA3C20">
              <w:rPr>
                <w:rFonts w:ascii="標楷體" w:eastAsia="標楷體" w:hAnsi="標楷體"/>
              </w:rPr>
              <w:t>和誰一起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5592CB8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行為發生前的事件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A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7B980F0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出現的行為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B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76D5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CN"/>
              </w:rPr>
            </w:pPr>
            <w:r w:rsidRPr="00CA3C20">
              <w:rPr>
                <w:rFonts w:ascii="標楷體" w:eastAsia="標楷體" w:hAnsi="標楷體"/>
              </w:rPr>
              <w:t>行為後果</w:t>
            </w:r>
            <w:r w:rsidRPr="00CA3C20">
              <w:rPr>
                <w:rFonts w:ascii="標楷體" w:eastAsia="標楷體" w:hAnsi="標楷體" w:hint="eastAsia"/>
              </w:rPr>
              <w:t>（</w:t>
            </w:r>
            <w:r w:rsidRPr="00CA3C20">
              <w:rPr>
                <w:rFonts w:ascii="標楷體" w:eastAsia="標楷體" w:hAnsi="標楷體"/>
                <w:lang w:eastAsia="zh-CN"/>
              </w:rPr>
              <w:t>C</w:t>
            </w:r>
            <w:r w:rsidRPr="00CA3C20">
              <w:rPr>
                <w:rFonts w:ascii="標楷體" w:eastAsia="標楷體" w:hAnsi="標楷體" w:hint="eastAsia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2C837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功能假設</w:t>
            </w:r>
          </w:p>
        </w:tc>
      </w:tr>
      <w:tr w:rsidR="00CF2377" w:rsidRPr="00CA3C20" w14:paraId="2D1BE609" w14:textId="77777777" w:rsidTr="002C7E10">
        <w:trPr>
          <w:trHeight w:val="458"/>
        </w:trPr>
        <w:tc>
          <w:tcPr>
            <w:tcW w:w="595" w:type="dxa"/>
            <w:vMerge/>
            <w:tcBorders>
              <w:left w:val="double" w:sz="4" w:space="0" w:color="auto"/>
            </w:tcBorders>
          </w:tcPr>
          <w:p w14:paraId="3989AA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14:paraId="71536CB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287EA1C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14:paraId="1D119F3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</w:tcPr>
          <w:p w14:paraId="4816033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85D64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周圍的反應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7958D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>個體的反應</w:t>
            </w: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76516EF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DA4CBB" w14:paraId="2F58DFFE" w14:textId="77777777" w:rsidTr="002C7E10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2254A02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9059C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FD7F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9D07E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46103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E84D1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E2600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98A7289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4DFCB184" w14:textId="77777777" w:rsidTr="002C7E10">
        <w:trPr>
          <w:trHeight w:val="1039"/>
        </w:trPr>
        <w:tc>
          <w:tcPr>
            <w:tcW w:w="595" w:type="dxa"/>
            <w:tcBorders>
              <w:left w:val="double" w:sz="4" w:space="0" w:color="auto"/>
              <w:bottom w:val="single" w:sz="4" w:space="0" w:color="auto"/>
            </w:tcBorders>
          </w:tcPr>
          <w:p w14:paraId="7F95CE2A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3189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44CE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26014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0C84D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5224C5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59778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674B475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421820E1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232F7C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8A3E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48C4A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6D5A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CEB7A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7D7DC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D0DF20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F0C9E0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6EF67D16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2B22E82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AEF1B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7CC88F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26FB2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7ED66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3D3D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3595E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8584FB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61C504E4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129A6F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6E97C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6803C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5C469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2C9ED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5E4B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B3EEB7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27D998BB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F2377" w:rsidRPr="00DA4CBB" w14:paraId="151D388E" w14:textId="77777777" w:rsidTr="002C7E10">
        <w:trPr>
          <w:trHeight w:val="1039"/>
        </w:trPr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E597931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98B28E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AAC6F5E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439605D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83282E3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4D413A8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7030206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797192E4" w14:textId="77777777" w:rsidR="00CF2377" w:rsidRPr="00DA4CBB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D0F5FA7" w14:textId="77777777" w:rsidR="00CF2377" w:rsidRDefault="00CF2377" w:rsidP="00CF2377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4.功能行為評量</w:t>
      </w:r>
    </w:p>
    <w:tbl>
      <w:tblPr>
        <w:tblW w:w="10093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4"/>
        <w:gridCol w:w="2977"/>
      </w:tblGrid>
      <w:tr w:rsidR="00CF2377" w:rsidRPr="00CA3C20" w14:paraId="26098EF6" w14:textId="77777777" w:rsidTr="002C7E10">
        <w:trPr>
          <w:trHeight w:val="393"/>
        </w:trPr>
        <w:tc>
          <w:tcPr>
            <w:tcW w:w="28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D548C1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背景因素</w:t>
            </w:r>
          </w:p>
        </w:tc>
        <w:tc>
          <w:tcPr>
            <w:tcW w:w="1423" w:type="dxa"/>
            <w:vMerge w:val="restart"/>
            <w:tcBorders>
              <w:top w:val="double" w:sz="4" w:space="0" w:color="auto"/>
            </w:tcBorders>
            <w:vAlign w:val="center"/>
          </w:tcPr>
          <w:p w14:paraId="1E551212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立即前事</w:t>
            </w:r>
            <w:r w:rsidRPr="00CA3C20">
              <w:rPr>
                <w:rFonts w:ascii="標楷體" w:eastAsia="標楷體" w:hAnsi="標楷體"/>
                <w:bCs/>
                <w:color w:val="0D0D0D"/>
              </w:rPr>
              <w:t>／</w:t>
            </w:r>
            <w:r w:rsidRPr="00DA4CBB">
              <w:rPr>
                <w:rFonts w:ascii="標楷體" w:eastAsia="標楷體" w:hAnsi="標楷體" w:hint="eastAsia"/>
                <w:bCs/>
              </w:rPr>
              <w:t>先兆</w:t>
            </w:r>
          </w:p>
        </w:tc>
        <w:tc>
          <w:tcPr>
            <w:tcW w:w="1423" w:type="dxa"/>
            <w:vMerge w:val="restart"/>
            <w:tcBorders>
              <w:top w:val="double" w:sz="4" w:space="0" w:color="auto"/>
            </w:tcBorders>
            <w:vAlign w:val="center"/>
          </w:tcPr>
          <w:p w14:paraId="40A2FD0D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</w:t>
            </w:r>
          </w:p>
        </w:tc>
        <w:tc>
          <w:tcPr>
            <w:tcW w:w="142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7D2C49F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後果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CDECFD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行為功能</w:t>
            </w:r>
          </w:p>
        </w:tc>
      </w:tr>
      <w:tr w:rsidR="00CF2377" w:rsidRPr="00CA3C20" w14:paraId="02BB87DC" w14:textId="77777777" w:rsidTr="002C7E10">
        <w:trPr>
          <w:trHeight w:val="393"/>
        </w:trPr>
        <w:tc>
          <w:tcPr>
            <w:tcW w:w="142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7BE4051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個體背景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8B6522C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環境背景</w:t>
            </w:r>
          </w:p>
        </w:tc>
        <w:tc>
          <w:tcPr>
            <w:tcW w:w="1423" w:type="dxa"/>
            <w:vMerge/>
            <w:vAlign w:val="center"/>
          </w:tcPr>
          <w:p w14:paraId="457B274B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23" w:type="dxa"/>
            <w:vMerge/>
            <w:vAlign w:val="center"/>
          </w:tcPr>
          <w:p w14:paraId="209F42C3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</w:tcBorders>
            <w:vAlign w:val="center"/>
          </w:tcPr>
          <w:p w14:paraId="18D0F681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Merge/>
            <w:tcBorders>
              <w:right w:val="double" w:sz="4" w:space="0" w:color="auto"/>
            </w:tcBorders>
            <w:vAlign w:val="center"/>
          </w:tcPr>
          <w:p w14:paraId="238D672A" w14:textId="77777777" w:rsidR="00CF2377" w:rsidRPr="00DA4CBB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F2377" w:rsidRPr="00CA3C20" w14:paraId="2C1E65A3" w14:textId="77777777" w:rsidTr="002C7E10">
        <w:trPr>
          <w:trHeight w:val="2247"/>
        </w:trPr>
        <w:tc>
          <w:tcPr>
            <w:tcW w:w="14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F57AEF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11E0A58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723B34C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6464EFD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tcBorders>
              <w:bottom w:val="double" w:sz="4" w:space="0" w:color="auto"/>
            </w:tcBorders>
          </w:tcPr>
          <w:p w14:paraId="0F50F4E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double" w:sz="4" w:space="0" w:color="auto"/>
            </w:tcBorders>
          </w:tcPr>
          <w:p w14:paraId="2FCF07F3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□獲得</w:t>
            </w:r>
          </w:p>
          <w:p w14:paraId="3470AF33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61FDFAA9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  <w:u w:val="single"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  <w:p w14:paraId="67861C01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>□逃避</w:t>
            </w:r>
          </w:p>
          <w:p w14:paraId="1EED40CF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外在刺激：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0EDC1500" w14:textId="77777777" w:rsidR="00CF2377" w:rsidRPr="00DA4CBB" w:rsidRDefault="00CF2377" w:rsidP="002C7E10">
            <w:pPr>
              <w:pStyle w:val="a5"/>
              <w:snapToGrid w:val="0"/>
              <w:spacing w:line="300" w:lineRule="auto"/>
              <w:ind w:leftChars="0" w:left="41" w:hangingChars="17" w:hanging="41"/>
              <w:rPr>
                <w:rFonts w:ascii="標楷體" w:eastAsia="標楷體" w:hAnsi="標楷體"/>
                <w:bCs/>
              </w:rPr>
            </w:pPr>
            <w:r w:rsidRPr="00DA4CBB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DA4CBB">
              <w:rPr>
                <w:rFonts w:ascii="標楷體" w:eastAsia="標楷體" w:hAnsi="標楷體" w:hint="eastAsia"/>
                <w:bCs/>
              </w:rPr>
              <w:sym w:font="Wingdings 2" w:char="F081"/>
            </w:r>
            <w:r w:rsidRPr="00DA4CBB">
              <w:rPr>
                <w:rFonts w:ascii="標楷體" w:eastAsia="標楷體" w:hAnsi="標楷體" w:hint="eastAsia"/>
                <w:bCs/>
              </w:rPr>
              <w:t>內在刺激：</w:t>
            </w:r>
            <w:r w:rsidRPr="00DA4CBB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</w:tc>
      </w:tr>
    </w:tbl>
    <w:p w14:paraId="252DE061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</w:rPr>
      </w:pPr>
    </w:p>
    <w:p w14:paraId="6C05AB9F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</w:rPr>
      </w:pPr>
      <w:r w:rsidRPr="00CA3C20">
        <w:rPr>
          <w:rFonts w:ascii="標楷體" w:eastAsia="標楷體" w:hAnsi="標楷體"/>
          <w:b/>
        </w:rPr>
        <w:br w:type="page"/>
      </w:r>
    </w:p>
    <w:p w14:paraId="3095F06B" w14:textId="77777777" w:rsidR="00CF2377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  <w:sectPr w:rsidR="00CF2377" w:rsidSect="001E7670">
          <w:pgSz w:w="11906" w:h="16838"/>
          <w:pgMar w:top="1134" w:right="907" w:bottom="1134" w:left="1134" w:header="0" w:footer="0" w:gutter="0"/>
          <w:cols w:space="425"/>
          <w:docGrid w:type="linesAndChars" w:linePitch="360"/>
        </w:sectPr>
      </w:pPr>
    </w:p>
    <w:p w14:paraId="033503E1" w14:textId="0E510744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A3C20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>
        <w:rPr>
          <w:rFonts w:ascii="標楷體" w:eastAsia="標楷體" w:hAnsi="標楷體" w:hint="eastAsia"/>
          <w:b/>
          <w:sz w:val="28"/>
          <w:szCs w:val="28"/>
        </w:rPr>
        <w:t>互競行為</w:t>
      </w:r>
      <w:r w:rsidR="0029203D">
        <w:rPr>
          <w:rFonts w:ascii="標楷體" w:eastAsia="標楷體" w:hAnsi="標楷體" w:hint="eastAsia"/>
          <w:b/>
          <w:sz w:val="28"/>
          <w:szCs w:val="28"/>
        </w:rPr>
        <w:t>介入計畫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分析</w:t>
      </w:r>
      <w:r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有效的</w:t>
      </w:r>
      <w:r w:rsidRPr="00F34A91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介入策略</w:t>
      </w:r>
    </w:p>
    <w:p w14:paraId="23E27B66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2A4B56C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</w:rPr>
      </w:pPr>
      <w:r w:rsidRPr="00CA3C20">
        <w:rPr>
          <w:rFonts w:ascii="標楷體" w:eastAsia="標楷體" w:hAnsi="標楷體" w:hint="eastAsia"/>
        </w:rPr>
        <w:t>標的行為描述：</w:t>
      </w:r>
      <w:r w:rsidRPr="00CA3C20">
        <w:rPr>
          <w:rFonts w:ascii="標楷體" w:eastAsia="標楷體" w:hAnsi="標楷體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2269"/>
        <w:gridCol w:w="1179"/>
        <w:gridCol w:w="1696"/>
        <w:gridCol w:w="2054"/>
        <w:gridCol w:w="2074"/>
        <w:gridCol w:w="387"/>
        <w:gridCol w:w="864"/>
        <w:gridCol w:w="1759"/>
      </w:tblGrid>
      <w:tr w:rsidR="00CF2377" w:rsidRPr="00CA3C20" w14:paraId="3DFBB485" w14:textId="77777777" w:rsidTr="002C7E10">
        <w:trPr>
          <w:trHeight w:val="498"/>
        </w:trPr>
        <w:tc>
          <w:tcPr>
            <w:tcW w:w="0" w:type="auto"/>
            <w:gridSpan w:val="9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3D0D80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互競</w:t>
            </w:r>
            <w:r w:rsidRPr="00CA3C20">
              <w:rPr>
                <w:rFonts w:ascii="標楷體" w:eastAsia="標楷體" w:hAnsi="標楷體"/>
                <w:b/>
                <w:bCs/>
                <w:sz w:val="28"/>
                <w:szCs w:val="28"/>
              </w:rPr>
              <w:t>行為模式摘要表</w:t>
            </w:r>
          </w:p>
        </w:tc>
      </w:tr>
      <w:tr w:rsidR="00CF2377" w:rsidRPr="00CA3C20" w14:paraId="7CE8E210" w14:textId="77777777" w:rsidTr="002C7E10">
        <w:trPr>
          <w:trHeight w:val="335"/>
        </w:trPr>
        <w:tc>
          <w:tcPr>
            <w:tcW w:w="1556" w:type="pct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7C492C7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背景因素</w:t>
            </w:r>
          </w:p>
        </w:tc>
        <w:tc>
          <w:tcPr>
            <w:tcW w:w="988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E3B4BB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立即前事／先兆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63D367FE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行為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404958EF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後果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58E5A49C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功能</w:t>
            </w:r>
          </w:p>
        </w:tc>
      </w:tr>
      <w:tr w:rsidR="00CF2377" w:rsidRPr="00CA3C20" w14:paraId="7CA51B0F" w14:textId="77777777" w:rsidTr="002C7E10">
        <w:trPr>
          <w:trHeight w:val="335"/>
        </w:trPr>
        <w:tc>
          <w:tcPr>
            <w:tcW w:w="776" w:type="pc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D35878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個體背景</w:t>
            </w:r>
          </w:p>
        </w:tc>
        <w:tc>
          <w:tcPr>
            <w:tcW w:w="779" w:type="pc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99C5E44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環境背景</w:t>
            </w:r>
          </w:p>
        </w:tc>
        <w:tc>
          <w:tcPr>
            <w:tcW w:w="988" w:type="pct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D940F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9D99D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C23DF1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73162B9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F2377" w:rsidRPr="00CA3C20" w14:paraId="307DFBA9" w14:textId="77777777" w:rsidTr="002C7E10">
        <w:trPr>
          <w:trHeight w:val="745"/>
        </w:trPr>
        <w:tc>
          <w:tcPr>
            <w:tcW w:w="776" w:type="pct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0C161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779" w:type="pct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BB781B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88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9F70BE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590D4B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（期待行為）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3D5FF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D97B816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CA3C20" w14:paraId="3FA07450" w14:textId="77777777" w:rsidTr="002C7E10">
        <w:trPr>
          <w:trHeight w:val="745"/>
        </w:trPr>
        <w:tc>
          <w:tcPr>
            <w:tcW w:w="776" w:type="pct"/>
            <w:vMerge/>
            <w:shd w:val="clear" w:color="auto" w:fill="FFFFFF"/>
            <w:vAlign w:val="center"/>
            <w:hideMark/>
          </w:tcPr>
          <w:p w14:paraId="6C2C49C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9" w:type="pct"/>
            <w:vMerge/>
            <w:shd w:val="clear" w:color="auto" w:fill="FFFFFF"/>
            <w:vAlign w:val="center"/>
            <w:hideMark/>
          </w:tcPr>
          <w:p w14:paraId="7A181B4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88" w:type="pct"/>
            <w:gridSpan w:val="2"/>
            <w:vMerge/>
            <w:shd w:val="clear" w:color="auto" w:fill="FFFFFF"/>
            <w:vAlign w:val="center"/>
            <w:hideMark/>
          </w:tcPr>
          <w:p w14:paraId="09DB82E2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538D6F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（行為問題）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9BAAC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EF38775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F2377" w:rsidRPr="00CA3C20" w14:paraId="1C891F7A" w14:textId="77777777" w:rsidTr="002C7E10">
        <w:trPr>
          <w:trHeight w:val="745"/>
        </w:trPr>
        <w:tc>
          <w:tcPr>
            <w:tcW w:w="776" w:type="pct"/>
            <w:vMerge/>
            <w:shd w:val="clear" w:color="auto" w:fill="FFFFFF"/>
            <w:vAlign w:val="center"/>
            <w:hideMark/>
          </w:tcPr>
          <w:p w14:paraId="099AEE9E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79" w:type="pct"/>
            <w:vMerge/>
            <w:shd w:val="clear" w:color="auto" w:fill="FFFFFF"/>
            <w:vAlign w:val="center"/>
            <w:hideMark/>
          </w:tcPr>
          <w:p w14:paraId="17C0D6C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88" w:type="pct"/>
            <w:gridSpan w:val="2"/>
            <w:vMerge/>
            <w:shd w:val="clear" w:color="auto" w:fill="FFFFFF"/>
            <w:vAlign w:val="center"/>
            <w:hideMark/>
          </w:tcPr>
          <w:p w14:paraId="5BFD412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DBA38D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color w:val="0D0D0D"/>
              </w:rPr>
            </w:pPr>
            <w:r w:rsidRPr="00CA3C20">
              <w:rPr>
                <w:rFonts w:ascii="標楷體" w:eastAsia="標楷體" w:hAnsi="標楷體"/>
                <w:bCs/>
                <w:color w:val="0D0D0D"/>
              </w:rPr>
              <w:t>（替代行為）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C241DC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9704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F2377" w:rsidRPr="00CA3C20" w14:paraId="540140DB" w14:textId="77777777" w:rsidTr="002C7E10">
        <w:trPr>
          <w:trHeight w:val="392"/>
        </w:trPr>
        <w:tc>
          <w:tcPr>
            <w:tcW w:w="0" w:type="auto"/>
            <w:gridSpan w:val="9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538943F7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介入策略</w:t>
            </w:r>
          </w:p>
        </w:tc>
      </w:tr>
      <w:tr w:rsidR="00CF2377" w:rsidRPr="00CA3C20" w14:paraId="7BC0F068" w14:textId="77777777" w:rsidTr="002C7E10">
        <w:trPr>
          <w:trHeight w:val="370"/>
        </w:trPr>
        <w:tc>
          <w:tcPr>
            <w:tcW w:w="1961" w:type="pct"/>
            <w:gridSpan w:val="3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F220180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前事處理與先兆控制策略</w:t>
            </w:r>
          </w:p>
        </w:tc>
        <w:tc>
          <w:tcPr>
            <w:tcW w:w="1289" w:type="pct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6A07393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行為教導策略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47EB3B5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A3C20">
              <w:rPr>
                <w:rFonts w:ascii="標楷體" w:eastAsia="標楷體" w:hAnsi="標楷體"/>
                <w:b/>
                <w:bCs/>
              </w:rPr>
              <w:t>後果處理策略</w:t>
            </w:r>
          </w:p>
        </w:tc>
      </w:tr>
      <w:tr w:rsidR="00CF2377" w:rsidRPr="00CA3C20" w14:paraId="22C2F20E" w14:textId="77777777" w:rsidTr="002C7E10">
        <w:trPr>
          <w:trHeight w:val="20"/>
        </w:trPr>
        <w:tc>
          <w:tcPr>
            <w:tcW w:w="1961" w:type="pct"/>
            <w:gridSpan w:val="3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3D3B4D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A</w:t>
            </w:r>
            <w:r w:rsidRPr="00CA3C20">
              <w:rPr>
                <w:rFonts w:ascii="標楷體" w:eastAsia="標楷體" w:hAnsi="標楷體" w:hint="eastAsia"/>
                <w:bCs/>
              </w:rPr>
              <w:t>.</w:t>
            </w:r>
            <w:r w:rsidRPr="00CA3C20">
              <w:rPr>
                <w:rFonts w:ascii="標楷體" w:eastAsia="標楷體" w:hAnsi="標楷體"/>
                <w:bCs/>
              </w:rPr>
              <w:t>個人相關因素</w:t>
            </w:r>
          </w:p>
          <w:p w14:paraId="5BCCE3F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1.</w:t>
            </w:r>
            <w:r w:rsidRPr="00CA3C20">
              <w:rPr>
                <w:rFonts w:ascii="標楷體" w:eastAsia="標楷體" w:hAnsi="標楷體"/>
                <w:bCs/>
              </w:rPr>
              <w:t>生理介入安排</w:t>
            </w:r>
          </w:p>
          <w:p w14:paraId="5E531283" w14:textId="77777777" w:rsidR="00CF2377" w:rsidRPr="00CA3C20" w:rsidRDefault="00CF2377" w:rsidP="002C7E10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□醫藥介入 □調整作息 □調整飲食 </w:t>
            </w:r>
          </w:p>
          <w:p w14:paraId="33FA0EDF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</w:t>
            </w:r>
          </w:p>
          <w:p w14:paraId="1B194E5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</w:t>
            </w:r>
            <w:r w:rsidRPr="00CA3C20">
              <w:rPr>
                <w:rFonts w:ascii="標楷體" w:eastAsia="標楷體" w:hAnsi="標楷體"/>
                <w:bCs/>
              </w:rPr>
              <w:t>心理介入安排</w:t>
            </w:r>
          </w:p>
          <w:p w14:paraId="34DF2477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□諮商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□家族治療 □教養方式 □放鬆活動</w:t>
            </w:r>
          </w:p>
          <w:p w14:paraId="6F86C04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□安排課程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社會技巧課等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  <w:r w:rsidRPr="00CA3C20">
              <w:rPr>
                <w:rFonts w:ascii="標楷體" w:eastAsia="標楷體" w:hAnsi="標楷體"/>
                <w:bCs/>
              </w:rPr>
              <w:t xml:space="preserve"> </w:t>
            </w:r>
          </w:p>
          <w:p w14:paraId="1F8C000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58E8B22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3.</w:t>
            </w:r>
            <w:r w:rsidRPr="00CA3C20">
              <w:rPr>
                <w:rFonts w:ascii="標楷體" w:eastAsia="標楷體" w:hAnsi="標楷體"/>
                <w:bCs/>
              </w:rPr>
              <w:t>認知調整安排</w:t>
            </w:r>
          </w:p>
          <w:p w14:paraId="7206635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□安排個別談話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□安排重要他人談話</w:t>
            </w:r>
          </w:p>
          <w:p w14:paraId="7A1D17A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</w:t>
            </w:r>
            <w:r w:rsidRPr="00CA3C20">
              <w:rPr>
                <w:rFonts w:ascii="標楷體" w:eastAsia="標楷體" w:hAnsi="標楷體"/>
              </w:rPr>
              <w:t>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4920696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B.情境因素</w:t>
            </w:r>
          </w:p>
          <w:p w14:paraId="7B78A69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1.</w:t>
            </w:r>
            <w:r w:rsidRPr="00CA3C20">
              <w:rPr>
                <w:rFonts w:ascii="標楷體" w:eastAsia="標楷體" w:hAnsi="標楷體"/>
                <w:bCs/>
              </w:rPr>
              <w:t>家庭情境</w:t>
            </w:r>
          </w:p>
          <w:p w14:paraId="5E9C4A6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lastRenderedPageBreak/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□互動方式調整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□教養方法調整 □作息安排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2CDEE6A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□相關人事時地物的調整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□親師互動調整</w:t>
            </w:r>
          </w:p>
          <w:p w14:paraId="7E424B1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□安排社工或相關資源協助 □親職教育</w:t>
            </w:r>
          </w:p>
          <w:p w14:paraId="504859D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</w:t>
            </w:r>
          </w:p>
          <w:p w14:paraId="02ABAA3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</w:t>
            </w:r>
            <w:r w:rsidRPr="00CA3C20">
              <w:rPr>
                <w:rFonts w:ascii="標楷體" w:eastAsia="標楷體" w:hAnsi="標楷體"/>
                <w:bCs/>
              </w:rPr>
              <w:t>學校情境</w:t>
            </w:r>
          </w:p>
          <w:p w14:paraId="0EAE6F7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□相關人事時地物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誘發因素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  <w:r w:rsidRPr="00CA3C20">
              <w:rPr>
                <w:rFonts w:ascii="標楷體" w:eastAsia="標楷體" w:hAnsi="標楷體"/>
                <w:bCs/>
              </w:rPr>
              <w:t>的調整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□班級宣導</w:t>
            </w:r>
          </w:p>
          <w:p w14:paraId="54F67CB3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□協助分組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□一致的管教 □調整態度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□調整班規</w:t>
            </w:r>
          </w:p>
          <w:p w14:paraId="0F1ABB6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□調整下指令的方式 □建立班級增強制度</w:t>
            </w:r>
          </w:p>
          <w:p w14:paraId="0F94A9E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□訂定緊急處理計畫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□調整活動時間</w:t>
            </w:r>
          </w:p>
          <w:p w14:paraId="5547A976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□安排行為教導時間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□換活動地點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□環境結構化</w:t>
            </w:r>
          </w:p>
          <w:p w14:paraId="393CEED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□調整座位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□提供提示系統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□提供相關輔具</w:t>
            </w:r>
          </w:p>
          <w:p w14:paraId="71A3287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□物理環境調整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□提升個體的社會角色</w:t>
            </w:r>
          </w:p>
          <w:p w14:paraId="1B55055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□為個體建立良好的社會關係</w:t>
            </w:r>
          </w:p>
          <w:p w14:paraId="27BAFB2E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□提供個體選擇與控制的機會</w:t>
            </w:r>
          </w:p>
          <w:p w14:paraId="4B42D10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□提供個體活動參與的機會</w:t>
            </w:r>
          </w:p>
          <w:p w14:paraId="5D58DD2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3529913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>C.任務因素</w:t>
            </w:r>
          </w:p>
          <w:p w14:paraId="16B5AA1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□訂立行為契約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□學習內容調整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□學習歷程調整</w:t>
            </w:r>
          </w:p>
          <w:p w14:paraId="524B7239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□學習評量調整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□調整任務難度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□提供人力協助</w:t>
            </w:r>
          </w:p>
          <w:p w14:paraId="3369D93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□依任務難度調整活動順序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□提供選擇</w:t>
            </w:r>
          </w:p>
          <w:p w14:paraId="7EBDD02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  <w:p w14:paraId="52E7D14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D.行為的先兆出現</w:t>
            </w:r>
          </w:p>
          <w:p w14:paraId="225421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□提示正向行為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□促進溝通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□轉移注意力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14:paraId="108A994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□阻遏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□改變</w:t>
            </w:r>
            <w:r w:rsidRPr="00CA3C2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□促進放鬆</w:t>
            </w:r>
          </w:p>
          <w:p w14:paraId="3026833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t xml:space="preserve">  □其他：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</w:t>
            </w:r>
          </w:p>
        </w:tc>
        <w:tc>
          <w:tcPr>
            <w:tcW w:w="1289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084DA0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  <w:shd w:val="pct15" w:color="auto" w:fill="FFFFFF"/>
              </w:rPr>
              <w:lastRenderedPageBreak/>
              <w:t>1.替代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行為訓練：</w:t>
            </w:r>
          </w:p>
          <w:p w14:paraId="13AE155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87584AC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正向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增加</w:t>
            </w:r>
          </w:p>
        </w:tc>
        <w:tc>
          <w:tcPr>
            <w:tcW w:w="903" w:type="pct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F6F7AB2" w14:textId="77777777" w:rsidR="00CF2377" w:rsidRPr="00CA3C20" w:rsidRDefault="00CF2377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問題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增加</w:t>
            </w:r>
          </w:p>
        </w:tc>
      </w:tr>
      <w:tr w:rsidR="00CF2377" w:rsidRPr="00CA3C20" w14:paraId="62FD8480" w14:textId="77777777" w:rsidTr="002C7E10">
        <w:trPr>
          <w:trHeight w:val="20"/>
        </w:trPr>
        <w:tc>
          <w:tcPr>
            <w:tcW w:w="1961" w:type="pct"/>
            <w:gridSpan w:val="3"/>
            <w:vMerge/>
            <w:shd w:val="clear" w:color="auto" w:fill="FFFFFF"/>
            <w:vAlign w:val="center"/>
            <w:hideMark/>
          </w:tcPr>
          <w:p w14:paraId="2BCCD270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89" w:type="pct"/>
            <w:gridSpan w:val="2"/>
            <w:vMerge/>
            <w:shd w:val="clear" w:color="auto" w:fill="FFFFFF"/>
            <w:vAlign w:val="center"/>
            <w:hideMark/>
          </w:tcPr>
          <w:p w14:paraId="6BB1D3DF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gridSpan w:val="2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01A134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t>（請提供與問題行為功能等值之後果）</w:t>
            </w:r>
          </w:p>
          <w:p w14:paraId="2361D7E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  <w:p w14:paraId="7BA51F65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903" w:type="pct"/>
            <w:gridSpan w:val="2"/>
            <w:vMerge w:val="restart"/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8B25B6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A.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問題</w:t>
            </w: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行為：</w:t>
            </w:r>
          </w:p>
          <w:p w14:paraId="3D69660B" w14:textId="77777777" w:rsidR="00CF2377" w:rsidRPr="00CA3C20" w:rsidRDefault="00CF2377" w:rsidP="002C7E10">
            <w:pPr>
              <w:pStyle w:val="a5"/>
              <w:adjustRightInd w:val="0"/>
              <w:snapToGrid w:val="0"/>
              <w:ind w:leftChars="0" w:left="360"/>
              <w:rPr>
                <w:rFonts w:ascii="標楷體" w:eastAsia="標楷體" w:hAnsi="標楷體" w:cs="Times New Roman"/>
                <w:bCs/>
              </w:rPr>
            </w:pPr>
          </w:p>
          <w:p w14:paraId="0F7C95DB" w14:textId="77777777" w:rsidR="00CF2377" w:rsidRPr="00CA3C20" w:rsidRDefault="00CF2377" w:rsidP="002C7E10">
            <w:pPr>
              <w:pStyle w:val="a5"/>
              <w:adjustRightInd w:val="0"/>
              <w:snapToGrid w:val="0"/>
              <w:ind w:leftChars="0" w:left="360"/>
              <w:rPr>
                <w:rFonts w:ascii="標楷體" w:eastAsia="標楷體" w:hAnsi="標楷體" w:cs="Times New Roman"/>
                <w:bCs/>
              </w:rPr>
            </w:pPr>
          </w:p>
          <w:p w14:paraId="398DAE9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  <w:shd w:val="pct15" w:color="auto" w:fill="FFFFFF"/>
              </w:rPr>
              <w:t>B.處理方式：</w:t>
            </w:r>
          </w:p>
          <w:p w14:paraId="0B6F2A3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1.</w:t>
            </w:r>
            <w:r w:rsidRPr="00CA3C20">
              <w:rPr>
                <w:rFonts w:ascii="標楷體" w:eastAsia="標楷體" w:hAnsi="標楷體"/>
                <w:bCs/>
              </w:rPr>
              <w:t>□區別性增強</w:t>
            </w:r>
          </w:p>
          <w:p w14:paraId="42B2B67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</w:t>
            </w:r>
            <w:r w:rsidRPr="00CA3C20">
              <w:rPr>
                <w:rFonts w:ascii="標楷體" w:eastAsia="標楷體" w:hAnsi="標楷體"/>
                <w:bCs/>
              </w:rPr>
              <w:t>□消弱</w:t>
            </w:r>
          </w:p>
          <w:p w14:paraId="5D0F38E4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3.</w:t>
            </w:r>
            <w:r w:rsidRPr="00CA3C20">
              <w:rPr>
                <w:rFonts w:ascii="標楷體" w:eastAsia="標楷體" w:hAnsi="標楷體"/>
                <w:bCs/>
              </w:rPr>
              <w:t>□移除喜好刺激</w:t>
            </w:r>
          </w:p>
          <w:p w14:paraId="2C06631D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 xml:space="preserve">    （</w:t>
            </w:r>
            <w:r w:rsidRPr="00CA3C20">
              <w:rPr>
                <w:rFonts w:ascii="標楷體" w:eastAsia="標楷體" w:hAnsi="標楷體"/>
                <w:bCs/>
              </w:rPr>
              <w:t>負懲罰）</w:t>
            </w:r>
          </w:p>
          <w:p w14:paraId="0C1512AD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反應代價</w:t>
            </w:r>
          </w:p>
          <w:p w14:paraId="1F7A20BC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隔離正強物</w:t>
            </w:r>
          </w:p>
          <w:p w14:paraId="2B469461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4.</w:t>
            </w:r>
            <w:r w:rsidRPr="00CA3C20">
              <w:rPr>
                <w:rFonts w:ascii="標楷體" w:eastAsia="標楷體" w:hAnsi="標楷體"/>
                <w:bCs/>
              </w:rPr>
              <w:t>□給予嫌惡刺激</w:t>
            </w:r>
          </w:p>
          <w:p w14:paraId="4DB71D09" w14:textId="77777777" w:rsidR="00CF2377" w:rsidRPr="00CA3C20" w:rsidRDefault="00CF2377" w:rsidP="002C7E10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自然後果</w:t>
            </w:r>
          </w:p>
          <w:p w14:paraId="04E1CD45" w14:textId="77777777" w:rsidR="00CF2377" w:rsidRPr="00CA3C20" w:rsidRDefault="00CF2377" w:rsidP="002C7E10">
            <w:pPr>
              <w:adjustRightInd w:val="0"/>
              <w:snapToGrid w:val="0"/>
              <w:ind w:leftChars="100" w:left="384" w:hangingChars="60" w:hanging="14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lastRenderedPageBreak/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回歸原狀</w:t>
            </w:r>
          </w:p>
          <w:p w14:paraId="658C923A" w14:textId="77777777" w:rsidR="00CF2377" w:rsidRPr="00CA3C20" w:rsidRDefault="00CF2377" w:rsidP="002C7E10">
            <w:pPr>
              <w:adjustRightInd w:val="0"/>
              <w:snapToGrid w:val="0"/>
              <w:ind w:leftChars="100" w:left="384" w:hangingChars="60" w:hanging="14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過度矯正</w:t>
            </w:r>
          </w:p>
          <w:p w14:paraId="5CD2A3D2" w14:textId="77777777" w:rsidR="00CF2377" w:rsidRPr="00CA3C20" w:rsidRDefault="00CF2377" w:rsidP="002C7E10">
            <w:pPr>
              <w:adjustRightInd w:val="0"/>
              <w:snapToGrid w:val="0"/>
              <w:ind w:leftChars="100" w:left="384" w:hangingChars="60" w:hanging="14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反應阻擋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行為中斷）</w:t>
            </w:r>
          </w:p>
          <w:p w14:paraId="17E38695" w14:textId="77777777" w:rsidR="00CF2377" w:rsidRPr="00CA3C20" w:rsidRDefault="00CF2377" w:rsidP="002C7E10">
            <w:pPr>
              <w:adjustRightInd w:val="0"/>
              <w:snapToGrid w:val="0"/>
              <w:ind w:rightChars="50" w:right="12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5.</w:t>
            </w:r>
            <w:r w:rsidRPr="00CA3C20">
              <w:rPr>
                <w:rFonts w:ascii="標楷體" w:eastAsia="標楷體" w:hAnsi="標楷體"/>
                <w:bCs/>
              </w:rPr>
              <w:t>□啟動緊急處理系統</w:t>
            </w:r>
          </w:p>
          <w:p w14:paraId="0EAECD0F" w14:textId="77777777" w:rsidR="00CF2377" w:rsidRPr="00CA3C20" w:rsidRDefault="00CF2377" w:rsidP="002C7E10">
            <w:pPr>
              <w:adjustRightInd w:val="0"/>
              <w:snapToGrid w:val="0"/>
              <w:ind w:rightChars="50" w:right="120" w:firstLineChars="200" w:firstLine="48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請參考附</w:t>
            </w:r>
            <w:r w:rsidRPr="00CA3C20">
              <w:rPr>
                <w:rFonts w:ascii="標楷體" w:eastAsia="標楷體" w:hAnsi="標楷體" w:hint="eastAsia"/>
                <w:bCs/>
              </w:rPr>
              <w:t>表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CA3C20"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CA3C20">
              <w:rPr>
                <w:rFonts w:ascii="標楷體" w:eastAsia="標楷體" w:hAnsi="標楷體"/>
                <w:bCs/>
              </w:rPr>
              <w:t>）</w:t>
            </w:r>
          </w:p>
        </w:tc>
      </w:tr>
      <w:tr w:rsidR="00CF2377" w:rsidRPr="00CA3C20" w14:paraId="5B8B3649" w14:textId="77777777" w:rsidTr="002C7E10">
        <w:trPr>
          <w:trHeight w:val="20"/>
        </w:trPr>
        <w:tc>
          <w:tcPr>
            <w:tcW w:w="1961" w:type="pct"/>
            <w:gridSpan w:val="3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2D10A5A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289" w:type="pct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1886EF1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shd w:val="pct15" w:color="auto" w:fill="FFFFFF"/>
              </w:rPr>
              <w:t>2.與期</w:t>
            </w:r>
            <w:r w:rsidRPr="00CA3C20">
              <w:rPr>
                <w:rFonts w:ascii="標楷體" w:eastAsia="標楷體" w:hAnsi="標楷體"/>
                <w:shd w:val="pct15" w:color="auto" w:fill="FFFFFF"/>
              </w:rPr>
              <w:t>待行為相關之行為訓練</w:t>
            </w:r>
          </w:p>
          <w:p w14:paraId="0B8F41BD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 xml:space="preserve">處理情緒技巧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呼吸放鬆訓練</w:t>
            </w:r>
          </w:p>
          <w:p w14:paraId="11D9B738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肌肉放鬆訓練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處理壓力技巧</w:t>
            </w:r>
          </w:p>
          <w:p w14:paraId="6856A4BA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 xml:space="preserve">問題解決訓練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溝通技巧訓練</w:t>
            </w:r>
          </w:p>
          <w:p w14:paraId="5EFA550D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擴大替代溝通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人際互動技巧</w:t>
            </w:r>
          </w:p>
          <w:p w14:paraId="449DB9A0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處理衝突技巧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</w:p>
          <w:p w14:paraId="71E70A2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多元性別互動技巧</w:t>
            </w:r>
          </w:p>
          <w:p w14:paraId="477DBB5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學校基本適應技巧</w:t>
            </w:r>
          </w:p>
          <w:p w14:paraId="3D88903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社區基本適應技巧</w:t>
            </w:r>
          </w:p>
          <w:p w14:paraId="3B112369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hint="eastAsia"/>
              </w:rPr>
              <w:t>衝動控制</w:t>
            </w:r>
            <w:r w:rsidRPr="00CA3C20">
              <w:rPr>
                <w:rFonts w:ascii="標楷體" w:eastAsia="標楷體" w:hAnsi="標楷體"/>
              </w:rPr>
              <w:t>技能訓練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 w:hint="eastAsia"/>
              </w:rPr>
              <w:t>休</w:t>
            </w:r>
            <w:r w:rsidRPr="00CA3C20">
              <w:rPr>
                <w:rFonts w:ascii="標楷體" w:eastAsia="標楷體" w:hAnsi="標楷體"/>
              </w:rPr>
              <w:t>閒教育</w:t>
            </w:r>
          </w:p>
          <w:p w14:paraId="1B884B0A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生活管理訓練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學習策略教導</w:t>
            </w:r>
          </w:p>
          <w:p w14:paraId="56B37495" w14:textId="77777777" w:rsidR="00CF2377" w:rsidRPr="00CA3C20" w:rsidRDefault="00CF2377" w:rsidP="002C7E1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</w:rPr>
              <w:t xml:space="preserve"> 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專注力訓練</w:t>
            </w:r>
            <w:r w:rsidRPr="00CA3C20">
              <w:rPr>
                <w:rFonts w:ascii="標楷體" w:eastAsia="標楷體" w:hAnsi="標楷體" w:hint="eastAsia"/>
              </w:rPr>
              <w:t xml:space="preserve">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代幣訓練</w:t>
            </w:r>
          </w:p>
          <w:p w14:paraId="3D8C4994" w14:textId="77777777" w:rsidR="00CF2377" w:rsidRPr="00CA3C20" w:rsidRDefault="00CF2377" w:rsidP="002C7E10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自我管理訓練</w:t>
            </w:r>
          </w:p>
          <w:p w14:paraId="49EF7740" w14:textId="77777777" w:rsidR="00CF2377" w:rsidRPr="00CA3C20" w:rsidRDefault="00CF2377" w:rsidP="002C7E10">
            <w:pPr>
              <w:adjustRightInd w:val="0"/>
              <w:snapToGrid w:val="0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</w:rPr>
              <w:t xml:space="preserve">  </w:t>
            </w:r>
            <w:r w:rsidRPr="00CA3C20">
              <w:rPr>
                <w:rFonts w:ascii="標楷體" w:eastAsia="標楷體" w:hAnsi="標楷體"/>
                <w:bCs/>
              </w:rPr>
              <w:t>□</w:t>
            </w:r>
            <w:r w:rsidRPr="00CA3C20">
              <w:rPr>
                <w:rFonts w:ascii="標楷體" w:eastAsia="標楷體" w:hAnsi="標楷體"/>
              </w:rPr>
              <w:t>其他：</w:t>
            </w:r>
            <w:r w:rsidRPr="00CA3C2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</w:t>
            </w:r>
          </w:p>
        </w:tc>
        <w:tc>
          <w:tcPr>
            <w:tcW w:w="847" w:type="pct"/>
            <w:gridSpan w:val="2"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02BEACD8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lastRenderedPageBreak/>
              <w:t>1.□</w:t>
            </w:r>
            <w:r w:rsidRPr="00CA3C20">
              <w:rPr>
                <w:rFonts w:ascii="標楷體" w:eastAsia="標楷體" w:hAnsi="標楷體"/>
                <w:bCs/>
              </w:rPr>
              <w:t>增強</w:t>
            </w:r>
          </w:p>
          <w:p w14:paraId="67F97EBB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2.□</w:t>
            </w:r>
            <w:r w:rsidRPr="00CA3C20">
              <w:rPr>
                <w:rFonts w:ascii="標楷體" w:eastAsia="標楷體" w:hAnsi="標楷體"/>
                <w:bCs/>
              </w:rPr>
              <w:t>增強</w:t>
            </w:r>
          </w:p>
          <w:p w14:paraId="697FC8D7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拿掉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不喜歡的東西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活動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任務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</w:p>
          <w:p w14:paraId="6648C914" w14:textId="77777777" w:rsidR="00CF2377" w:rsidRPr="00CA3C20" w:rsidRDefault="00CF2377" w:rsidP="002C7E10">
            <w:pPr>
              <w:adjustRightInd w:val="0"/>
              <w:snapToGrid w:val="0"/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CA3C20">
              <w:rPr>
                <w:rFonts w:ascii="標楷體" w:eastAsia="標楷體" w:hAnsi="標楷體"/>
                <w:bCs/>
              </w:rPr>
              <w:sym w:font="Wingdings 2" w:char="F09A"/>
            </w:r>
            <w:r w:rsidRPr="00CA3C20">
              <w:rPr>
                <w:rFonts w:ascii="標楷體" w:eastAsia="標楷體" w:hAnsi="標楷體"/>
                <w:bCs/>
              </w:rPr>
              <w:t>減少</w:t>
            </w:r>
            <w:r w:rsidRPr="00CA3C20">
              <w:rPr>
                <w:rFonts w:ascii="標楷體" w:eastAsia="標楷體" w:hAnsi="標楷體" w:hint="eastAsia"/>
                <w:bCs/>
              </w:rPr>
              <w:t>（</w:t>
            </w:r>
            <w:r w:rsidRPr="00CA3C20">
              <w:rPr>
                <w:rFonts w:ascii="標楷體" w:eastAsia="標楷體" w:hAnsi="標楷體"/>
                <w:bCs/>
              </w:rPr>
              <w:t>不喜歡的東西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活動</w:t>
            </w:r>
            <w:r w:rsidRPr="00CA3C20">
              <w:rPr>
                <w:rFonts w:ascii="標楷體" w:eastAsia="標楷體" w:hAnsi="標楷體" w:hint="eastAsia"/>
                <w:bCs/>
              </w:rPr>
              <w:t>／</w:t>
            </w:r>
            <w:r w:rsidRPr="00CA3C20">
              <w:rPr>
                <w:rFonts w:ascii="標楷體" w:eastAsia="標楷體" w:hAnsi="標楷體"/>
                <w:bCs/>
              </w:rPr>
              <w:t>任務</w:t>
            </w:r>
            <w:r w:rsidRPr="00CA3C20">
              <w:rPr>
                <w:rFonts w:ascii="標楷體" w:eastAsia="標楷體" w:hAnsi="標楷體" w:hint="eastAsia"/>
                <w:bCs/>
              </w:rPr>
              <w:t>）</w:t>
            </w:r>
          </w:p>
          <w:p w14:paraId="1156F077" w14:textId="77777777" w:rsidR="00CF2377" w:rsidRPr="00CA3C20" w:rsidRDefault="00CF2377" w:rsidP="002C7E10">
            <w:pPr>
              <w:adjustRightInd w:val="0"/>
              <w:snapToGrid w:val="0"/>
              <w:ind w:left="264" w:hangingChars="110" w:hanging="264"/>
              <w:rPr>
                <w:rFonts w:ascii="標楷體" w:eastAsia="標楷體" w:hAnsi="標楷體"/>
                <w:bCs/>
              </w:rPr>
            </w:pPr>
            <w:r w:rsidRPr="00CA3C20">
              <w:rPr>
                <w:rFonts w:ascii="標楷體" w:eastAsia="標楷體" w:hAnsi="標楷體" w:hint="eastAsia"/>
                <w:bCs/>
              </w:rPr>
              <w:t>3.</w:t>
            </w:r>
            <w:r w:rsidRPr="00CA3C20">
              <w:rPr>
                <w:rFonts w:ascii="標楷體" w:eastAsia="標楷體" w:hAnsi="標楷體"/>
                <w:bCs/>
              </w:rPr>
              <w:t>□區別性增強</w:t>
            </w:r>
          </w:p>
        </w:tc>
        <w:tc>
          <w:tcPr>
            <w:tcW w:w="903" w:type="pct"/>
            <w:gridSpan w:val="2"/>
            <w:vMerge/>
            <w:tcBorders>
              <w:bottom w:val="single" w:sz="12" w:space="0" w:color="auto"/>
            </w:tcBorders>
            <w:shd w:val="clear" w:color="auto" w:fill="FFFFFF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4F53C3CC" w14:textId="77777777" w:rsidR="00CF2377" w:rsidRPr="00CA3C20" w:rsidRDefault="00CF2377" w:rsidP="002C7E10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</w:p>
        </w:tc>
      </w:tr>
    </w:tbl>
    <w:p w14:paraId="06AE6BCF" w14:textId="77777777" w:rsidR="00CF2377" w:rsidRPr="00CA3C20" w:rsidRDefault="00CF2377" w:rsidP="00CF2377">
      <w:pPr>
        <w:widowControl/>
        <w:adjustRightInd w:val="0"/>
        <w:snapToGrid w:val="0"/>
        <w:rPr>
          <w:rFonts w:ascii="標楷體" w:eastAsia="標楷體" w:hAnsi="標楷體"/>
          <w:sz w:val="18"/>
          <w:szCs w:val="18"/>
          <w:shd w:val="pct15" w:color="auto" w:fill="FFFFFF"/>
        </w:rPr>
      </w:pP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lastRenderedPageBreak/>
        <w:t>資料來源：洪儷瑜、鳳華、何美慧、張蓓莉、翁素珍（主編）（2018）。</w:t>
      </w:r>
      <w:r w:rsidRPr="00CA3C20">
        <w:rPr>
          <w:rFonts w:ascii="標楷體" w:eastAsia="標楷體" w:hAnsi="標楷體"/>
          <w:b/>
          <w:sz w:val="18"/>
          <w:szCs w:val="18"/>
          <w:shd w:val="pct15" w:color="auto" w:fill="FFFFFF"/>
        </w:rPr>
        <w:t>特殊教育學生的正向行為支持</w:t>
      </w:r>
      <w:r w:rsidRPr="00CA3C20">
        <w:rPr>
          <w:rFonts w:ascii="標楷體" w:eastAsia="標楷體" w:hAnsi="標楷體"/>
          <w:sz w:val="18"/>
          <w:szCs w:val="18"/>
          <w:shd w:val="pct15" w:color="auto" w:fill="FFFFFF"/>
        </w:rPr>
        <w:t>。新北市：心理。</w:t>
      </w:r>
    </w:p>
    <w:p w14:paraId="6C6A9D24" w14:textId="77777777" w:rsidR="00CF2377" w:rsidRPr="00CA3C20" w:rsidRDefault="00CF2377" w:rsidP="00CF2377">
      <w:pPr>
        <w:adjustRightInd w:val="0"/>
        <w:snapToGrid w:val="0"/>
        <w:rPr>
          <w:rFonts w:ascii="標楷體" w:eastAsia="標楷體" w:hAnsi="標楷體"/>
        </w:rPr>
        <w:sectPr w:rsidR="00CF2377" w:rsidRPr="00CA3C20" w:rsidSect="001E7670">
          <w:pgSz w:w="16838" w:h="11906" w:orient="landscape"/>
          <w:pgMar w:top="1134" w:right="1134" w:bottom="907" w:left="1134" w:header="0" w:footer="0" w:gutter="0"/>
          <w:cols w:space="425"/>
          <w:docGrid w:linePitch="360"/>
        </w:sectPr>
      </w:pPr>
    </w:p>
    <w:p w14:paraId="61CB361E" w14:textId="77777777" w:rsidR="00E6398B" w:rsidRPr="00B07A00" w:rsidRDefault="00E6398B" w:rsidP="00B06306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</w:t>
      </w:r>
      <w:r w:rsidRPr="00B07A00">
        <w:rPr>
          <w:rFonts w:ascii="標楷體" w:eastAsia="標楷體" w:hAnsi="標楷體" w:hint="eastAsia"/>
          <w:b/>
          <w:sz w:val="28"/>
          <w:szCs w:val="28"/>
        </w:rPr>
        <w:t>、所需行政支援：</w:t>
      </w:r>
    </w:p>
    <w:tbl>
      <w:tblPr>
        <w:tblW w:w="98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7470"/>
        <w:gridCol w:w="1205"/>
      </w:tblGrid>
      <w:tr w:rsidR="00E6398B" w:rsidRPr="00B07A00" w14:paraId="71A0A78E" w14:textId="77777777" w:rsidTr="00CA660F">
        <w:trPr>
          <w:trHeight w:val="624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E80366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支援單位</w:t>
            </w:r>
          </w:p>
        </w:tc>
        <w:tc>
          <w:tcPr>
            <w:tcW w:w="74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D74C7A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支援事項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DB7CA" w14:textId="77777777" w:rsidR="00E6398B" w:rsidRPr="00B07A00" w:rsidRDefault="00E6398B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B07A00">
              <w:rPr>
                <w:rFonts w:ascii="標楷體" w:eastAsia="標楷體" w:hAnsi="標楷體" w:hint="eastAsia"/>
              </w:rPr>
              <w:t>承辦人員</w:t>
            </w:r>
          </w:p>
        </w:tc>
      </w:tr>
      <w:tr w:rsidR="00E6398B" w:rsidRPr="00B07A00" w14:paraId="59F4E610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8F75C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7946592A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78ACF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68D65105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ADCD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3E67D716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B347C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09D7C00A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EF2CF3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shd w:val="clear" w:color="auto" w:fill="auto"/>
            <w:vAlign w:val="center"/>
          </w:tcPr>
          <w:p w14:paraId="729C0A9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02CE8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E6398B" w:rsidRPr="00B07A00" w14:paraId="3DA54BB8" w14:textId="77777777" w:rsidTr="00CA660F">
        <w:trPr>
          <w:trHeight w:val="624"/>
          <w:jc w:val="center"/>
        </w:trPr>
        <w:tc>
          <w:tcPr>
            <w:tcW w:w="11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EE77F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4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33BEE4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FCCD" w14:textId="77777777" w:rsidR="00E6398B" w:rsidRPr="00B07A00" w:rsidRDefault="00E6398B" w:rsidP="00CA660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</w:tr>
    </w:tbl>
    <w:p w14:paraId="511B7014" w14:textId="723251D1" w:rsidR="00CF2377" w:rsidRPr="00B07A00" w:rsidRDefault="00B1323B" w:rsidP="00B06306">
      <w:pPr>
        <w:adjustRightInd w:val="0"/>
        <w:snapToGrid w:val="0"/>
        <w:spacing w:beforeLines="50" w:before="180" w:line="30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CF2377" w:rsidRPr="00B07A00">
        <w:rPr>
          <w:rFonts w:ascii="標楷體" w:eastAsia="標楷體" w:hAnsi="標楷體" w:hint="eastAsia"/>
          <w:b/>
          <w:sz w:val="28"/>
          <w:szCs w:val="28"/>
        </w:rPr>
        <w:t>、</w:t>
      </w:r>
      <w:r w:rsidR="00E6398B">
        <w:rPr>
          <w:rFonts w:ascii="標楷體" w:eastAsia="標楷體" w:hAnsi="標楷體" w:hint="eastAsia"/>
          <w:b/>
          <w:sz w:val="28"/>
          <w:szCs w:val="28"/>
        </w:rPr>
        <w:t>介入</w:t>
      </w:r>
      <w:r w:rsidR="00D77AA8">
        <w:rPr>
          <w:rFonts w:ascii="標楷體" w:eastAsia="標楷體" w:hAnsi="標楷體" w:hint="eastAsia"/>
          <w:b/>
          <w:sz w:val="28"/>
          <w:szCs w:val="28"/>
        </w:rPr>
        <w:t>方案</w:t>
      </w:r>
      <w:r w:rsidR="00E6398B">
        <w:rPr>
          <w:rFonts w:ascii="標楷體" w:eastAsia="標楷體" w:hAnsi="標楷體" w:hint="eastAsia"/>
          <w:b/>
          <w:sz w:val="28"/>
          <w:szCs w:val="28"/>
        </w:rPr>
        <w:t>與成效</w:t>
      </w:r>
      <w:r w:rsidR="00713ECC">
        <w:rPr>
          <w:rFonts w:ascii="標楷體" w:eastAsia="標楷體" w:hAnsi="標楷體" w:hint="eastAsia"/>
          <w:b/>
          <w:sz w:val="28"/>
          <w:szCs w:val="28"/>
        </w:rPr>
        <w:t>評鑑</w:t>
      </w:r>
      <w:r w:rsidR="00CF2377" w:rsidRPr="00B07A00">
        <w:rPr>
          <w:rFonts w:ascii="標楷體" w:eastAsia="標楷體" w:hAnsi="標楷體" w:hint="eastAsia"/>
          <w:b/>
          <w:sz w:val="28"/>
          <w:szCs w:val="28"/>
        </w:rPr>
        <w:t>：</w:t>
      </w:r>
      <w:r w:rsidR="00CF2377" w:rsidRPr="00B07A0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擬訂行為目標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及處理</w:t>
      </w:r>
      <w:r w:rsidR="00CF2377" w:rsidRPr="00B07A0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策略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並評</w:t>
      </w:r>
      <w:r w:rsidR="00713EC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鑑</w:t>
      </w:r>
      <w:r w:rsidR="00F564C7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成效</w:t>
      </w:r>
    </w:p>
    <w:tbl>
      <w:tblPr>
        <w:tblW w:w="98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556"/>
        <w:gridCol w:w="2719"/>
        <w:gridCol w:w="251"/>
        <w:gridCol w:w="990"/>
        <w:gridCol w:w="591"/>
        <w:gridCol w:w="400"/>
        <w:gridCol w:w="2894"/>
        <w:gridCol w:w="12"/>
      </w:tblGrid>
      <w:tr w:rsidR="007D464C" w:rsidRPr="00B07A00" w14:paraId="28C5679F" w14:textId="77777777" w:rsidTr="004B2D4D">
        <w:trPr>
          <w:trHeight w:val="794"/>
          <w:jc w:val="center"/>
        </w:trPr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A78ECD" w14:textId="77777777" w:rsidR="007D464C" w:rsidRPr="00B07A00" w:rsidRDefault="007D464C" w:rsidP="007D46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行為介入目標</w:t>
            </w:r>
          </w:p>
        </w:tc>
        <w:tc>
          <w:tcPr>
            <w:tcW w:w="9413" w:type="dxa"/>
            <w:gridSpan w:val="8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A3D9AD5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（一）標的行為介入目標：</w:t>
            </w:r>
          </w:p>
          <w:p w14:paraId="18699E92" w14:textId="77777777" w:rsidR="007D464C" w:rsidRPr="004203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26F4FB91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7A0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B07A0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替代行為</w:t>
            </w:r>
            <w:r w:rsidRPr="00B07A00">
              <w:rPr>
                <w:rFonts w:ascii="標楷體" w:eastAsia="標楷體" w:hAnsi="標楷體" w:hint="eastAsia"/>
              </w:rPr>
              <w:t>介入目標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依個案能力，由替代行為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相關行為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期待行為，分階段擬訂目標。</w:t>
            </w:r>
          </w:p>
          <w:p w14:paraId="5EDB93E3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02E96" w:rsidRPr="00B07A00" w14:paraId="6ADA305E" w14:textId="1B779F16" w:rsidTr="004B2D4D">
        <w:trPr>
          <w:trHeight w:val="624"/>
          <w:jc w:val="center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0DFF0B" w14:textId="383D2915" w:rsidR="00A02E96" w:rsidRPr="00B07A00" w:rsidRDefault="00A02E96" w:rsidP="002C7E10">
            <w:pPr>
              <w:adjustRightInd w:val="0"/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策略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E02FD" w14:textId="0EE2DB15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執行</w:t>
            </w:r>
            <w:r>
              <w:rPr>
                <w:rFonts w:ascii="標楷體" w:eastAsia="標楷體" w:hAnsi="標楷體" w:hint="eastAsia"/>
                <w:bCs/>
              </w:rPr>
              <w:t>步驟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63DBB1" w14:textId="77777777" w:rsidR="00A02E96" w:rsidRDefault="00A02E96" w:rsidP="00E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負責</w:t>
            </w:r>
          </w:p>
          <w:p w14:paraId="37FCD2B2" w14:textId="30CA4272" w:rsidR="00A02E96" w:rsidRPr="00B07A00" w:rsidRDefault="00A02E96" w:rsidP="00E6398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人員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CFB2" w14:textId="77777777" w:rsidR="00A02E96" w:rsidRDefault="00A02E96" w:rsidP="00A02E9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執行</w:t>
            </w:r>
          </w:p>
          <w:p w14:paraId="44C59461" w14:textId="6BEBD325" w:rsidR="00A02E96" w:rsidRPr="00B07A00" w:rsidRDefault="00F564C7" w:rsidP="00A02E9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現況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ECF21" w14:textId="6D3C0EB6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策略執行情形與註記</w:t>
            </w:r>
          </w:p>
        </w:tc>
      </w:tr>
      <w:tr w:rsidR="00A02E96" w:rsidRPr="00B07A00" w14:paraId="694A257E" w14:textId="7ED25140" w:rsidTr="00713ECC">
        <w:trPr>
          <w:trHeight w:val="1657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3DB17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前事處理</w:t>
            </w:r>
          </w:p>
        </w:tc>
        <w:tc>
          <w:tcPr>
            <w:tcW w:w="1556" w:type="dxa"/>
            <w:shd w:val="clear" w:color="auto" w:fill="auto"/>
          </w:tcPr>
          <w:p w14:paraId="1A48E1CA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90AD37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6783428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E95B7E" w14:textId="77777777" w:rsidR="00A02E96" w:rsidRPr="00F564C7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09DCF165" w14:textId="4CE6BED4" w:rsidR="00A02E96" w:rsidRPr="00F564C7" w:rsidRDefault="00F564C7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="00A02E96"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70FD09C5" w14:textId="77777777" w:rsidR="00A02E96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2F5EF783" w14:textId="7C147255" w:rsidR="00F564C7" w:rsidRPr="00B07A00" w:rsidRDefault="00F564C7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8405B9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02E96" w:rsidRPr="00B07A00" w14:paraId="5986100F" w14:textId="157E95AE" w:rsidTr="00713ECC">
        <w:trPr>
          <w:trHeight w:val="1553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8D48DC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行為教導</w:t>
            </w:r>
          </w:p>
        </w:tc>
        <w:tc>
          <w:tcPr>
            <w:tcW w:w="1556" w:type="dxa"/>
            <w:shd w:val="clear" w:color="auto" w:fill="auto"/>
          </w:tcPr>
          <w:p w14:paraId="333103F4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A716DEC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616B7BB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627267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6FCBA8C4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73164EC0" w14:textId="77777777" w:rsid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6C92DF1B" w14:textId="39D81D27" w:rsidR="00A02E96" w:rsidRPr="00B07A00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40E417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02E96" w:rsidRPr="00B07A00" w14:paraId="24C08EFE" w14:textId="7E0B276E" w:rsidTr="00713ECC">
        <w:trPr>
          <w:trHeight w:val="1547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2F608" w14:textId="77777777" w:rsidR="00A02E96" w:rsidRPr="00B07A00" w:rsidRDefault="00A02E96" w:rsidP="002C7E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後果處理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63453791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171AB63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14:paraId="2D1B6381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E32F52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509B2193" w14:textId="77777777" w:rsidR="00F564C7" w:rsidRP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6A63D480" w14:textId="77777777" w:rsidR="00F564C7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30C8DC84" w14:textId="12DC1303" w:rsidR="00A02E96" w:rsidRPr="00B07A00" w:rsidRDefault="00F564C7" w:rsidP="00F564C7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4A12C" w14:textId="77777777" w:rsidR="00A02E96" w:rsidRPr="00B07A00" w:rsidRDefault="00A02E96" w:rsidP="002C7E10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713ECC" w:rsidRPr="003C2C60" w14:paraId="4B2B45E8" w14:textId="086F5603" w:rsidTr="00713ECC">
        <w:trPr>
          <w:gridAfter w:val="1"/>
          <w:wAfter w:w="12" w:type="dxa"/>
          <w:trHeight w:val="573"/>
          <w:jc w:val="center"/>
        </w:trPr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2A2B" w14:textId="1FEE8B32" w:rsidR="00713ECC" w:rsidRPr="003C2C60" w:rsidRDefault="00713ECC" w:rsidP="004B2D4D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評鑑結果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36E4F" w14:textId="7C7A2409" w:rsidR="00713ECC" w:rsidRPr="003C2C60" w:rsidRDefault="00713ECC" w:rsidP="00713ECC">
            <w:pPr>
              <w:snapToGrid w:val="0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Cs/>
              </w:rPr>
              <w:t>評鑑</w:t>
            </w:r>
            <w:r w:rsidR="00D77AA8">
              <w:rPr>
                <w:rFonts w:ascii="標楷體" w:eastAsia="標楷體" w:hAnsi="標楷體" w:hint="eastAsia"/>
                <w:bCs/>
              </w:rPr>
              <w:t>會議</w:t>
            </w:r>
            <w:r>
              <w:rPr>
                <w:rFonts w:ascii="標楷體" w:eastAsia="標楷體" w:hAnsi="標楷體" w:hint="eastAsia"/>
                <w:bCs/>
              </w:rPr>
              <w:t>日期：</w:t>
            </w:r>
          </w:p>
        </w:tc>
      </w:tr>
      <w:tr w:rsidR="004B2D4D" w:rsidRPr="003C2C60" w14:paraId="31EBC41D" w14:textId="77777777" w:rsidTr="00D77AA8">
        <w:trPr>
          <w:gridAfter w:val="1"/>
          <w:wAfter w:w="12" w:type="dxa"/>
          <w:trHeight w:val="1886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240FD1" w14:textId="77777777" w:rsidR="00D77AA8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□繼續執行</w:t>
            </w:r>
            <w:r>
              <w:rPr>
                <w:rFonts w:ascii="標楷體" w:eastAsia="標楷體" w:hAnsi="標楷體" w:cs="Arial"/>
                <w:bCs/>
                <w:color w:val="0D0D0D"/>
              </w:rPr>
              <w:t xml:space="preserve"> </w:t>
            </w:r>
          </w:p>
          <w:p w14:paraId="327FBAF0" w14:textId="77777777" w:rsidR="00D77AA8" w:rsidRPr="000468E1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□中止－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 xml:space="preserve">重新功能評量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轉介外校支援</w:t>
            </w:r>
          </w:p>
          <w:p w14:paraId="6027DC84" w14:textId="77777777" w:rsidR="00D77AA8" w:rsidRDefault="00D77AA8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 w:cs="新細明體"/>
                <w:bCs/>
                <w:color w:val="0D0D0D"/>
              </w:rPr>
            </w:pP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□結案－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 xml:space="preserve">行為維持或類化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>融入I</w:t>
            </w:r>
            <w:r w:rsidRPr="000468E1">
              <w:rPr>
                <w:rFonts w:ascii="標楷體" w:eastAsia="標楷體" w:hAnsi="標楷體" w:cs="新細明體"/>
                <w:bCs/>
                <w:color w:val="0D0D0D"/>
              </w:rPr>
              <w:t>EP</w:t>
            </w:r>
          </w:p>
          <w:p w14:paraId="5625BD95" w14:textId="0D6E6BBD" w:rsidR="00713ECC" w:rsidRPr="00713ECC" w:rsidRDefault="00713ECC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說明：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6D0FA" w14:textId="03C2BDBE" w:rsidR="004B2D4D" w:rsidRPr="003C2C60" w:rsidRDefault="00713ECC" w:rsidP="004B2D4D">
            <w:pPr>
              <w:snapToGrid w:val="0"/>
              <w:spacing w:after="120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後續介入建議：</w:t>
            </w:r>
          </w:p>
        </w:tc>
      </w:tr>
    </w:tbl>
    <w:p w14:paraId="08EA1ED3" w14:textId="77777777" w:rsidR="00F564C7" w:rsidRDefault="00F564C7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60F3A714" w14:textId="112AC96A" w:rsidR="00CF2377" w:rsidRPr="00F64AD0" w:rsidRDefault="00CF2377" w:rsidP="00B06306">
      <w:pPr>
        <w:snapToGrid w:val="0"/>
        <w:spacing w:beforeLines="50" w:before="180" w:line="300" w:lineRule="auto"/>
        <w:rPr>
          <w:rFonts w:ascii="標楷體" w:eastAsia="標楷體" w:hAnsi="標楷體"/>
          <w:sz w:val="28"/>
          <w:szCs w:val="28"/>
        </w:rPr>
      </w:pPr>
      <w:r w:rsidRPr="000763D8">
        <w:rPr>
          <w:rFonts w:ascii="標楷體" w:eastAsia="標楷體" w:hAnsi="標楷體" w:hint="eastAsia"/>
          <w:b/>
          <w:sz w:val="28"/>
          <w:szCs w:val="28"/>
        </w:rPr>
        <w:lastRenderedPageBreak/>
        <w:t>六、</w:t>
      </w:r>
      <w:r w:rsidR="00A02E96">
        <w:rPr>
          <w:rFonts w:ascii="標楷體" w:eastAsia="標楷體" w:hAnsi="標楷體" w:hint="eastAsia"/>
          <w:b/>
          <w:sz w:val="28"/>
          <w:szCs w:val="28"/>
        </w:rPr>
        <w:t>行為維持或類化計畫</w:t>
      </w:r>
      <w:r w:rsidRPr="000763D8">
        <w:rPr>
          <w:rFonts w:ascii="標楷體" w:eastAsia="標楷體" w:hAnsi="標楷體" w:hint="eastAsia"/>
          <w:b/>
          <w:sz w:val="28"/>
          <w:szCs w:val="28"/>
        </w:rPr>
        <w:t>：</w:t>
      </w:r>
      <w:r w:rsidR="00A8687A">
        <w:rPr>
          <w:rFonts w:ascii="標楷體" w:eastAsia="標楷體" w:hAnsi="標楷體"/>
          <w:bdr w:val="single" w:sz="4" w:space="0" w:color="auto"/>
          <w:shd w:val="pct15" w:color="auto" w:fill="FFFFFF"/>
        </w:rPr>
        <w:sym w:font="Wingdings 2" w:char="F0DF"/>
      </w:r>
      <w:r w:rsidR="00A8687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個案經評鑑後</w:t>
      </w:r>
      <w:r w:rsidR="00C7746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因行為問題已不大出現而結案，得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轉為將介入策略褪除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或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類化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的</w:t>
      </w:r>
      <w:r w:rsidR="0072211A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訓練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，</w:t>
      </w:r>
      <w:r w:rsidR="00A8687A" w:rsidRPr="00D21B2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每</w:t>
      </w:r>
      <w:r w:rsidRPr="00D21B2F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學</w:t>
      </w:r>
      <w:r w:rsidR="00713EC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期期末應進行評鑑</w:t>
      </w:r>
      <w:r w:rsidR="00B06306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。</w:t>
      </w:r>
    </w:p>
    <w:tbl>
      <w:tblPr>
        <w:tblW w:w="98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556"/>
        <w:gridCol w:w="2719"/>
        <w:gridCol w:w="251"/>
        <w:gridCol w:w="990"/>
        <w:gridCol w:w="591"/>
        <w:gridCol w:w="400"/>
        <w:gridCol w:w="2894"/>
        <w:gridCol w:w="12"/>
      </w:tblGrid>
      <w:tr w:rsidR="00A8687A" w:rsidRPr="00B07A00" w14:paraId="0DAE8B12" w14:textId="77777777" w:rsidTr="00A8687A">
        <w:trPr>
          <w:trHeight w:val="597"/>
          <w:jc w:val="center"/>
        </w:trPr>
        <w:tc>
          <w:tcPr>
            <w:tcW w:w="98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E6F3F" w14:textId="7E56D4B8" w:rsidR="00A8687A" w:rsidRPr="00B07A00" w:rsidRDefault="00A8687A" w:rsidP="00A8687A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起訖日期：</w:t>
            </w:r>
          </w:p>
        </w:tc>
      </w:tr>
      <w:tr w:rsidR="007D464C" w:rsidRPr="00B07A00" w14:paraId="3976E5CE" w14:textId="77777777" w:rsidTr="00A8687A">
        <w:trPr>
          <w:trHeight w:val="1470"/>
          <w:jc w:val="center"/>
        </w:trPr>
        <w:tc>
          <w:tcPr>
            <w:tcW w:w="38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AF211" w14:textId="7F7BAE90" w:rsidR="007D464C" w:rsidRPr="00B07A00" w:rsidRDefault="007D464C" w:rsidP="007D46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行為介入目標</w:t>
            </w:r>
          </w:p>
        </w:tc>
        <w:tc>
          <w:tcPr>
            <w:tcW w:w="9413" w:type="dxa"/>
            <w:gridSpan w:val="8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57079E7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（一）標的行為介入目標：</w:t>
            </w:r>
          </w:p>
          <w:p w14:paraId="1701414D" w14:textId="77777777" w:rsidR="007D464C" w:rsidRPr="004203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2632EB29" w14:textId="77777777" w:rsidR="007D464C" w:rsidRPr="00B07A00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7A00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B07A00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替代行為</w:t>
            </w:r>
            <w:r w:rsidRPr="00B07A00">
              <w:rPr>
                <w:rFonts w:ascii="標楷體" w:eastAsia="標楷體" w:hAnsi="標楷體" w:hint="eastAsia"/>
              </w:rPr>
              <w:t>介入目標</w:t>
            </w:r>
            <w:r>
              <w:rPr>
                <w:rFonts w:ascii="標楷體" w:eastAsia="標楷體" w:hAnsi="標楷體" w:hint="eastAsia"/>
              </w:rPr>
              <w:t>：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依個案能力，由替代行為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相關行為</w:t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sym w:font="Wingdings" w:char="F0E8"/>
            </w:r>
            <w:r w:rsidRPr="00BC54EE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  <w:shd w:val="pct15" w:color="auto" w:fill="FFFFFF"/>
              </w:rPr>
              <w:t>期待行為，分階段擬訂目標。</w:t>
            </w:r>
          </w:p>
          <w:p w14:paraId="2A95374A" w14:textId="77777777" w:rsidR="007D464C" w:rsidRDefault="007D464C" w:rsidP="007D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8687A" w:rsidRPr="00B07A00" w14:paraId="073F62BF" w14:textId="77777777" w:rsidTr="00CA660F">
        <w:trPr>
          <w:trHeight w:val="624"/>
          <w:jc w:val="center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9FA71" w14:textId="77777777" w:rsidR="00A8687A" w:rsidRPr="00B07A00" w:rsidRDefault="00A8687A" w:rsidP="00CA660F">
            <w:pPr>
              <w:adjustRightInd w:val="0"/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策略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9B724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執行</w:t>
            </w:r>
            <w:r>
              <w:rPr>
                <w:rFonts w:ascii="標楷體" w:eastAsia="標楷體" w:hAnsi="標楷體" w:hint="eastAsia"/>
                <w:bCs/>
              </w:rPr>
              <w:t>步驟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E39DBF" w14:textId="77777777" w:rsidR="00A8687A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負責</w:t>
            </w:r>
          </w:p>
          <w:p w14:paraId="1F276EAC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07A00">
              <w:rPr>
                <w:rFonts w:ascii="標楷體" w:eastAsia="標楷體" w:hAnsi="標楷體" w:hint="eastAsia"/>
                <w:bCs/>
              </w:rPr>
              <w:t>人員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7E7F" w14:textId="77777777" w:rsidR="00A8687A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執行</w:t>
            </w:r>
          </w:p>
          <w:p w14:paraId="547AA8F3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現況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051D1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策略執行情形與註記</w:t>
            </w:r>
          </w:p>
        </w:tc>
      </w:tr>
      <w:tr w:rsidR="00A8687A" w:rsidRPr="00B07A00" w14:paraId="63051496" w14:textId="77777777" w:rsidTr="00CA660F">
        <w:trPr>
          <w:trHeight w:val="1657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BE61F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前事處理</w:t>
            </w:r>
          </w:p>
        </w:tc>
        <w:tc>
          <w:tcPr>
            <w:tcW w:w="1556" w:type="dxa"/>
            <w:shd w:val="clear" w:color="auto" w:fill="auto"/>
          </w:tcPr>
          <w:p w14:paraId="34780319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B1BB16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070CFE2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E3FA14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6EFD972C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119D5EE2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5D4DCD28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C45532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B07A00" w14:paraId="164CF678" w14:textId="77777777" w:rsidTr="00CA660F">
        <w:trPr>
          <w:trHeight w:val="1553"/>
          <w:jc w:val="center"/>
        </w:trPr>
        <w:tc>
          <w:tcPr>
            <w:tcW w:w="3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F3ABE3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行為教導</w:t>
            </w:r>
          </w:p>
        </w:tc>
        <w:tc>
          <w:tcPr>
            <w:tcW w:w="1556" w:type="dxa"/>
            <w:shd w:val="clear" w:color="auto" w:fill="auto"/>
          </w:tcPr>
          <w:p w14:paraId="231604CC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1EC2DE14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4CE622F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C997266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55C69E47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3FB2E0EF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4C6C142E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4EFD0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B07A00" w14:paraId="478CAE9F" w14:textId="77777777" w:rsidTr="00CA660F">
        <w:trPr>
          <w:trHeight w:val="1547"/>
          <w:jc w:val="center"/>
        </w:trPr>
        <w:tc>
          <w:tcPr>
            <w:tcW w:w="3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80AAD" w14:textId="77777777" w:rsidR="00A8687A" w:rsidRPr="00B07A00" w:rsidRDefault="00A8687A" w:rsidP="00CA66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07A00">
              <w:rPr>
                <w:rFonts w:ascii="標楷體" w:eastAsia="標楷體" w:hAnsi="標楷體" w:hint="eastAsia"/>
                <w:b/>
              </w:rPr>
              <w:t>後果處理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auto"/>
          </w:tcPr>
          <w:p w14:paraId="60DE4159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497DDD81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14:paraId="7CA78676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DE4C96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□已執行</w:t>
            </w:r>
          </w:p>
          <w:p w14:paraId="082CE9BE" w14:textId="77777777" w:rsidR="00A8687A" w:rsidRPr="00F564C7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cs="Arial" w:hint="eastAsia"/>
                <w:bCs/>
                <w:kern w:val="24"/>
                <w:sz w:val="20"/>
                <w:szCs w:val="20"/>
              </w:rPr>
              <w:t>■</w:t>
            </w: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執行中</w:t>
            </w:r>
          </w:p>
          <w:p w14:paraId="3E0FC9EF" w14:textId="77777777" w:rsidR="00A8687A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564C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未執行</w:t>
            </w:r>
          </w:p>
          <w:p w14:paraId="7EC29A3B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因：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3C36C" w14:textId="77777777" w:rsidR="00A8687A" w:rsidRPr="00B07A00" w:rsidRDefault="00A8687A" w:rsidP="00CA660F">
            <w:pPr>
              <w:adjustRightInd w:val="0"/>
              <w:snapToGrid w:val="0"/>
              <w:ind w:left="206" w:hangingChars="103" w:hanging="206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8687A" w:rsidRPr="003C2C60" w14:paraId="5DE6AE38" w14:textId="77777777" w:rsidTr="00CA660F">
        <w:trPr>
          <w:gridAfter w:val="1"/>
          <w:wAfter w:w="12" w:type="dxa"/>
          <w:trHeight w:val="573"/>
          <w:jc w:val="center"/>
        </w:trPr>
        <w:tc>
          <w:tcPr>
            <w:tcW w:w="649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DFED" w14:textId="77777777" w:rsidR="00A8687A" w:rsidRPr="003C2C60" w:rsidRDefault="00A8687A" w:rsidP="00CA660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評鑑結果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282F4" w14:textId="5184EE0D" w:rsidR="00A8687A" w:rsidRPr="003C2C60" w:rsidRDefault="00A8687A" w:rsidP="00CA660F">
            <w:pPr>
              <w:snapToGrid w:val="0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hint="eastAsia"/>
                <w:bCs/>
              </w:rPr>
              <w:t>評鑑</w:t>
            </w:r>
            <w:r w:rsidR="00D77AA8">
              <w:rPr>
                <w:rFonts w:ascii="標楷體" w:eastAsia="標楷體" w:hAnsi="標楷體" w:hint="eastAsia"/>
                <w:bCs/>
              </w:rPr>
              <w:t>會議</w:t>
            </w:r>
            <w:r>
              <w:rPr>
                <w:rFonts w:ascii="標楷體" w:eastAsia="標楷體" w:hAnsi="標楷體" w:hint="eastAsia"/>
                <w:bCs/>
              </w:rPr>
              <w:t>日期：</w:t>
            </w:r>
          </w:p>
        </w:tc>
      </w:tr>
      <w:tr w:rsidR="00A8687A" w:rsidRPr="003C2C60" w14:paraId="485E5208" w14:textId="77777777" w:rsidTr="00D77AA8">
        <w:trPr>
          <w:gridAfter w:val="1"/>
          <w:wAfter w:w="12" w:type="dxa"/>
          <w:trHeight w:val="2172"/>
          <w:jc w:val="center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43B042" w14:textId="77777777" w:rsidR="00D77AA8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□繼續執行</w:t>
            </w:r>
            <w:r>
              <w:rPr>
                <w:rFonts w:ascii="標楷體" w:eastAsia="標楷體" w:hAnsi="標楷體" w:cs="Arial"/>
                <w:bCs/>
                <w:color w:val="0D0D0D"/>
              </w:rPr>
              <w:t xml:space="preserve"> </w:t>
            </w:r>
          </w:p>
          <w:p w14:paraId="63CDBAED" w14:textId="77777777" w:rsidR="00D77AA8" w:rsidRPr="000468E1" w:rsidRDefault="00D77AA8" w:rsidP="00D77AA8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 w:hint="eastAsia"/>
                <w:bCs/>
                <w:color w:val="0D0D0D"/>
              </w:rPr>
              <w:t>□中止－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 xml:space="preserve">重新功能評量 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轉介外校支援</w:t>
            </w:r>
          </w:p>
          <w:p w14:paraId="0EA2C6DD" w14:textId="004CFAC4" w:rsidR="00D77AA8" w:rsidRDefault="00D77AA8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 w:cs="新細明體"/>
                <w:bCs/>
                <w:color w:val="0D0D0D"/>
              </w:rPr>
            </w:pPr>
            <w:r w:rsidRPr="000468E1">
              <w:rPr>
                <w:rFonts w:ascii="標楷體" w:eastAsia="標楷體" w:hAnsi="標楷體" w:cs="Arial" w:hint="eastAsia"/>
                <w:bCs/>
                <w:color w:val="0D0D0D"/>
              </w:rPr>
              <w:t>□結案－</w:t>
            </w:r>
            <w:r w:rsidRPr="000468E1">
              <w:rPr>
                <w:rFonts w:ascii="新細明體" w:hAnsi="新細明體" w:cs="新細明體" w:hint="eastAsia"/>
                <w:bCs/>
                <w:color w:val="0D0D0D"/>
              </w:rPr>
              <w:t>〇</w:t>
            </w:r>
            <w:r w:rsidRPr="000468E1">
              <w:rPr>
                <w:rFonts w:ascii="標楷體" w:eastAsia="標楷體" w:hAnsi="標楷體" w:cs="新細明體" w:hint="eastAsia"/>
                <w:bCs/>
                <w:color w:val="0D0D0D"/>
              </w:rPr>
              <w:t>融入I</w:t>
            </w:r>
            <w:r w:rsidRPr="000468E1">
              <w:rPr>
                <w:rFonts w:ascii="標楷體" w:eastAsia="標楷體" w:hAnsi="標楷體" w:cs="新細明體"/>
                <w:bCs/>
                <w:color w:val="0D0D0D"/>
              </w:rPr>
              <w:t>EP</w:t>
            </w:r>
          </w:p>
          <w:p w14:paraId="75E1463B" w14:textId="255A274F" w:rsidR="00A8687A" w:rsidRPr="00713ECC" w:rsidRDefault="00A8687A" w:rsidP="00D77AA8">
            <w:pPr>
              <w:snapToGrid w:val="0"/>
              <w:ind w:left="247" w:hangingChars="103" w:hanging="247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說明：</w:t>
            </w:r>
          </w:p>
        </w:tc>
        <w:tc>
          <w:tcPr>
            <w:tcW w:w="512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50446F" w14:textId="77777777" w:rsidR="00A8687A" w:rsidRPr="003C2C60" w:rsidRDefault="00A8687A" w:rsidP="00CA660F">
            <w:pPr>
              <w:snapToGrid w:val="0"/>
              <w:spacing w:after="120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後續介入建議：</w:t>
            </w:r>
          </w:p>
        </w:tc>
      </w:tr>
    </w:tbl>
    <w:p w14:paraId="2741771A" w14:textId="1582DE1D" w:rsidR="00A8687A" w:rsidRDefault="00A8687A"/>
    <w:sectPr w:rsidR="00A8687A" w:rsidSect="00E639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851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7C1A" w14:textId="77777777" w:rsidR="004C09A0" w:rsidRDefault="004C09A0" w:rsidP="00A71F91">
      <w:r>
        <w:separator/>
      </w:r>
    </w:p>
  </w:endnote>
  <w:endnote w:type="continuationSeparator" w:id="0">
    <w:p w14:paraId="56FF7B0A" w14:textId="77777777" w:rsidR="004C09A0" w:rsidRDefault="004C09A0" w:rsidP="00A7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Marlett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Marlet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030A" w14:textId="77777777" w:rsidR="00CF2377" w:rsidRDefault="00CF2377" w:rsidP="00194EFC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672438"/>
      <w:docPartObj>
        <w:docPartGallery w:val="Page Numbers (Bottom of Page)"/>
        <w:docPartUnique/>
      </w:docPartObj>
    </w:sdtPr>
    <w:sdtEndPr/>
    <w:sdtContent>
      <w:p w14:paraId="36757C34" w14:textId="137D59EC" w:rsidR="00CF2377" w:rsidRDefault="00CF2377" w:rsidP="00CF2ACA">
        <w:pPr>
          <w:pStyle w:val="a8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C87" w:rsidRPr="007C4C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548CD" w14:textId="77777777" w:rsidR="00CF2377" w:rsidRDefault="00CF2377" w:rsidP="00194EFC">
    <w:pPr>
      <w:pStyle w:val="a8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9094" w14:textId="77777777" w:rsidR="0040065A" w:rsidRDefault="0040065A" w:rsidP="00194EFC">
    <w:pPr>
      <w:pStyle w:val="a8"/>
      <w:spacing w:after="12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065898"/>
      <w:docPartObj>
        <w:docPartGallery w:val="Page Numbers (Bottom of Page)"/>
        <w:docPartUnique/>
      </w:docPartObj>
    </w:sdtPr>
    <w:sdtEndPr/>
    <w:sdtContent>
      <w:p w14:paraId="21B59F92" w14:textId="4EFA6238" w:rsidR="0040065A" w:rsidRDefault="0040065A" w:rsidP="00CF2ACA">
        <w:pPr>
          <w:pStyle w:val="a8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C87" w:rsidRPr="007C4C87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DC97" w14:textId="77777777" w:rsidR="0040065A" w:rsidRDefault="0040065A" w:rsidP="00194EFC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72E5" w14:textId="77777777" w:rsidR="004C09A0" w:rsidRDefault="004C09A0" w:rsidP="00A71F91">
      <w:r>
        <w:separator/>
      </w:r>
    </w:p>
  </w:footnote>
  <w:footnote w:type="continuationSeparator" w:id="0">
    <w:p w14:paraId="3D7B3440" w14:textId="77777777" w:rsidR="004C09A0" w:rsidRDefault="004C09A0" w:rsidP="00A7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1FD5" w14:textId="77777777" w:rsidR="00CF2377" w:rsidRDefault="00CF2377" w:rsidP="00194EFC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AD3A" w14:textId="77777777" w:rsidR="00CF2377" w:rsidRDefault="00CF2377" w:rsidP="00194EFC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56F71" w14:textId="77777777" w:rsidR="00CF2377" w:rsidRDefault="00CF2377" w:rsidP="00194EFC">
    <w:pPr>
      <w:pStyle w:val="a6"/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48FC7" w14:textId="77777777" w:rsidR="0040065A" w:rsidRDefault="0040065A" w:rsidP="00194EFC">
    <w:pPr>
      <w:pStyle w:val="a6"/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2D14A" w14:textId="77777777" w:rsidR="0040065A" w:rsidRDefault="0040065A" w:rsidP="00194EFC">
    <w:pPr>
      <w:pStyle w:val="a6"/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6EBB" w14:textId="77777777" w:rsidR="0040065A" w:rsidRDefault="0040065A" w:rsidP="00194EFC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C04"/>
    <w:multiLevelType w:val="hybridMultilevel"/>
    <w:tmpl w:val="C8E69848"/>
    <w:lvl w:ilvl="0" w:tplc="23D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A4BF7"/>
    <w:multiLevelType w:val="hybridMultilevel"/>
    <w:tmpl w:val="26EEEC2C"/>
    <w:lvl w:ilvl="0" w:tplc="19CAC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B25B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E4B8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CA0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803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AFA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09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2CE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413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42E3"/>
    <w:multiLevelType w:val="hybridMultilevel"/>
    <w:tmpl w:val="26421C9C"/>
    <w:lvl w:ilvl="0" w:tplc="2D1E6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D0EFF"/>
    <w:multiLevelType w:val="hybridMultilevel"/>
    <w:tmpl w:val="F8BE5DDE"/>
    <w:lvl w:ilvl="0" w:tplc="8CC01C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07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07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6D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24E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8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06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6A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81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F8E"/>
    <w:multiLevelType w:val="hybridMultilevel"/>
    <w:tmpl w:val="82149676"/>
    <w:lvl w:ilvl="0" w:tplc="7FEE7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625FE"/>
    <w:multiLevelType w:val="hybridMultilevel"/>
    <w:tmpl w:val="BFE2F358"/>
    <w:lvl w:ilvl="0" w:tplc="0D387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D5DAC"/>
    <w:multiLevelType w:val="hybridMultilevel"/>
    <w:tmpl w:val="44D62978"/>
    <w:lvl w:ilvl="0" w:tplc="754AF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12051E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F49CF"/>
    <w:multiLevelType w:val="hybridMultilevel"/>
    <w:tmpl w:val="73F885F8"/>
    <w:lvl w:ilvl="0" w:tplc="ADD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9E39FB"/>
    <w:multiLevelType w:val="hybridMultilevel"/>
    <w:tmpl w:val="488A43E8"/>
    <w:lvl w:ilvl="0" w:tplc="994C6C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CA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68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E43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20F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844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40C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A2E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E96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36B3"/>
    <w:multiLevelType w:val="hybridMultilevel"/>
    <w:tmpl w:val="739EE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C67DF"/>
    <w:multiLevelType w:val="hybridMultilevel"/>
    <w:tmpl w:val="FBA20F88"/>
    <w:lvl w:ilvl="0" w:tplc="148A5A1A"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54F644D"/>
    <w:multiLevelType w:val="hybridMultilevel"/>
    <w:tmpl w:val="D37238C2"/>
    <w:lvl w:ilvl="0" w:tplc="AE9E6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521572"/>
    <w:multiLevelType w:val="hybridMultilevel"/>
    <w:tmpl w:val="F1A62D02"/>
    <w:lvl w:ilvl="0" w:tplc="0CD22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290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2BA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A43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2D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A5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4C3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20C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62C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00A25"/>
    <w:multiLevelType w:val="hybridMultilevel"/>
    <w:tmpl w:val="8B90A820"/>
    <w:lvl w:ilvl="0" w:tplc="8A963632">
      <w:start w:val="1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7777D"/>
    <w:multiLevelType w:val="hybridMultilevel"/>
    <w:tmpl w:val="A7725012"/>
    <w:lvl w:ilvl="0" w:tplc="18748E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4AF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AC1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8C8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454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80D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B45D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BE5C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2D4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25E8"/>
    <w:multiLevelType w:val="hybridMultilevel"/>
    <w:tmpl w:val="D1D21CE6"/>
    <w:lvl w:ilvl="0" w:tplc="F796E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B00525"/>
    <w:multiLevelType w:val="hybridMultilevel"/>
    <w:tmpl w:val="1F6E0BFC"/>
    <w:lvl w:ilvl="0" w:tplc="24C646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EE0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AE7B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EF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064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010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458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887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29E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2FF9"/>
    <w:multiLevelType w:val="hybridMultilevel"/>
    <w:tmpl w:val="6478C132"/>
    <w:lvl w:ilvl="0" w:tplc="1F7881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E6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2AF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4D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688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EC1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C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AF0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E1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4F85"/>
    <w:multiLevelType w:val="hybridMultilevel"/>
    <w:tmpl w:val="4D0E7760"/>
    <w:lvl w:ilvl="0" w:tplc="09D80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860B32"/>
    <w:multiLevelType w:val="hybridMultilevel"/>
    <w:tmpl w:val="4F32AA70"/>
    <w:lvl w:ilvl="0" w:tplc="0E0EA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3A0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AED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40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9C1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E63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08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6C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813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9061C"/>
    <w:multiLevelType w:val="hybridMultilevel"/>
    <w:tmpl w:val="17F21408"/>
    <w:lvl w:ilvl="0" w:tplc="F04E90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A9E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2F0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814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C55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2C2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8F8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86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4F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F01E0"/>
    <w:multiLevelType w:val="hybridMultilevel"/>
    <w:tmpl w:val="934AF77C"/>
    <w:lvl w:ilvl="0" w:tplc="FE245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0C5C35"/>
    <w:multiLevelType w:val="hybridMultilevel"/>
    <w:tmpl w:val="00B219EC"/>
    <w:lvl w:ilvl="0" w:tplc="C1F0ABC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D17A05"/>
    <w:multiLevelType w:val="hybridMultilevel"/>
    <w:tmpl w:val="700CF2AC"/>
    <w:lvl w:ilvl="0" w:tplc="1BA0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23"/>
  </w:num>
  <w:num w:numId="9">
    <w:abstractNumId w:val="6"/>
  </w:num>
  <w:num w:numId="10">
    <w:abstractNumId w:val="1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10"/>
  </w:num>
  <w:num w:numId="16">
    <w:abstractNumId w:val="20"/>
  </w:num>
  <w:num w:numId="17">
    <w:abstractNumId w:val="12"/>
  </w:num>
  <w:num w:numId="18">
    <w:abstractNumId w:val="1"/>
  </w:num>
  <w:num w:numId="19">
    <w:abstractNumId w:val="17"/>
  </w:num>
  <w:num w:numId="20">
    <w:abstractNumId w:val="3"/>
  </w:num>
  <w:num w:numId="21">
    <w:abstractNumId w:val="8"/>
  </w:num>
  <w:num w:numId="22">
    <w:abstractNumId w:val="19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77"/>
    <w:rsid w:val="000037B2"/>
    <w:rsid w:val="00004B98"/>
    <w:rsid w:val="00011BA6"/>
    <w:rsid w:val="00017A0B"/>
    <w:rsid w:val="000359A9"/>
    <w:rsid w:val="000401F1"/>
    <w:rsid w:val="000620A0"/>
    <w:rsid w:val="00062534"/>
    <w:rsid w:val="00062C94"/>
    <w:rsid w:val="00072379"/>
    <w:rsid w:val="0007334C"/>
    <w:rsid w:val="00075AD1"/>
    <w:rsid w:val="0008343D"/>
    <w:rsid w:val="000849A1"/>
    <w:rsid w:val="0008558B"/>
    <w:rsid w:val="00091E1E"/>
    <w:rsid w:val="0009792B"/>
    <w:rsid w:val="000A4C33"/>
    <w:rsid w:val="000B0FD0"/>
    <w:rsid w:val="000C4DDB"/>
    <w:rsid w:val="000F2FD2"/>
    <w:rsid w:val="000F4A7F"/>
    <w:rsid w:val="001009CE"/>
    <w:rsid w:val="00105C0C"/>
    <w:rsid w:val="00107BAF"/>
    <w:rsid w:val="00116FE3"/>
    <w:rsid w:val="00130174"/>
    <w:rsid w:val="0013704A"/>
    <w:rsid w:val="001378A4"/>
    <w:rsid w:val="00144100"/>
    <w:rsid w:val="001471E7"/>
    <w:rsid w:val="001537D1"/>
    <w:rsid w:val="00153CA6"/>
    <w:rsid w:val="00154307"/>
    <w:rsid w:val="00162288"/>
    <w:rsid w:val="00166907"/>
    <w:rsid w:val="00170459"/>
    <w:rsid w:val="001746E7"/>
    <w:rsid w:val="00185E35"/>
    <w:rsid w:val="00186807"/>
    <w:rsid w:val="00192385"/>
    <w:rsid w:val="001927C3"/>
    <w:rsid w:val="001941CF"/>
    <w:rsid w:val="00194AA2"/>
    <w:rsid w:val="001B2002"/>
    <w:rsid w:val="001B21DA"/>
    <w:rsid w:val="001C5EE3"/>
    <w:rsid w:val="001D5540"/>
    <w:rsid w:val="001D5E2E"/>
    <w:rsid w:val="001D689D"/>
    <w:rsid w:val="001D6E1A"/>
    <w:rsid w:val="001D7570"/>
    <w:rsid w:val="001E7D51"/>
    <w:rsid w:val="0020045A"/>
    <w:rsid w:val="00203312"/>
    <w:rsid w:val="002144AE"/>
    <w:rsid w:val="002155C3"/>
    <w:rsid w:val="002272C8"/>
    <w:rsid w:val="00227689"/>
    <w:rsid w:val="0023571D"/>
    <w:rsid w:val="00246EF0"/>
    <w:rsid w:val="002633E2"/>
    <w:rsid w:val="00275CF2"/>
    <w:rsid w:val="002772C5"/>
    <w:rsid w:val="0029203D"/>
    <w:rsid w:val="00292422"/>
    <w:rsid w:val="0029615A"/>
    <w:rsid w:val="00296268"/>
    <w:rsid w:val="002A1866"/>
    <w:rsid w:val="002A2787"/>
    <w:rsid w:val="002A302E"/>
    <w:rsid w:val="002A74DE"/>
    <w:rsid w:val="002B2A87"/>
    <w:rsid w:val="002B5C2A"/>
    <w:rsid w:val="002B639E"/>
    <w:rsid w:val="002B77DB"/>
    <w:rsid w:val="002C05E3"/>
    <w:rsid w:val="002C57EB"/>
    <w:rsid w:val="002C62C1"/>
    <w:rsid w:val="002C691A"/>
    <w:rsid w:val="002D3E19"/>
    <w:rsid w:val="002D587F"/>
    <w:rsid w:val="002E7065"/>
    <w:rsid w:val="002E74E0"/>
    <w:rsid w:val="003046C5"/>
    <w:rsid w:val="00321A8B"/>
    <w:rsid w:val="003336AA"/>
    <w:rsid w:val="00333A70"/>
    <w:rsid w:val="00334BF0"/>
    <w:rsid w:val="00337824"/>
    <w:rsid w:val="003429F6"/>
    <w:rsid w:val="00356959"/>
    <w:rsid w:val="0036152E"/>
    <w:rsid w:val="003647BD"/>
    <w:rsid w:val="0037245A"/>
    <w:rsid w:val="00380AE5"/>
    <w:rsid w:val="00384FA6"/>
    <w:rsid w:val="00393A17"/>
    <w:rsid w:val="00395677"/>
    <w:rsid w:val="003961D0"/>
    <w:rsid w:val="003A4FEF"/>
    <w:rsid w:val="003A79AE"/>
    <w:rsid w:val="003B355E"/>
    <w:rsid w:val="003B5956"/>
    <w:rsid w:val="003C0070"/>
    <w:rsid w:val="003C1C6E"/>
    <w:rsid w:val="003C2198"/>
    <w:rsid w:val="003C3441"/>
    <w:rsid w:val="003C780F"/>
    <w:rsid w:val="003D51B6"/>
    <w:rsid w:val="003E6AAD"/>
    <w:rsid w:val="003F14AB"/>
    <w:rsid w:val="003F71FF"/>
    <w:rsid w:val="0040065A"/>
    <w:rsid w:val="0040250B"/>
    <w:rsid w:val="00410E26"/>
    <w:rsid w:val="004118C0"/>
    <w:rsid w:val="00416D3C"/>
    <w:rsid w:val="00430120"/>
    <w:rsid w:val="00446E63"/>
    <w:rsid w:val="004542BF"/>
    <w:rsid w:val="00456E03"/>
    <w:rsid w:val="00462C6D"/>
    <w:rsid w:val="00466DD7"/>
    <w:rsid w:val="0047595F"/>
    <w:rsid w:val="00477AD5"/>
    <w:rsid w:val="00487CD9"/>
    <w:rsid w:val="004A0BEE"/>
    <w:rsid w:val="004A3697"/>
    <w:rsid w:val="004A62C4"/>
    <w:rsid w:val="004B04FB"/>
    <w:rsid w:val="004B2D4D"/>
    <w:rsid w:val="004B6C57"/>
    <w:rsid w:val="004C09A0"/>
    <w:rsid w:val="004D0CA0"/>
    <w:rsid w:val="004D41A3"/>
    <w:rsid w:val="004E0722"/>
    <w:rsid w:val="004F1C15"/>
    <w:rsid w:val="004F339C"/>
    <w:rsid w:val="004F48C3"/>
    <w:rsid w:val="0050724C"/>
    <w:rsid w:val="0051316F"/>
    <w:rsid w:val="005154AA"/>
    <w:rsid w:val="00516103"/>
    <w:rsid w:val="005419F7"/>
    <w:rsid w:val="0055099C"/>
    <w:rsid w:val="00564A4E"/>
    <w:rsid w:val="00583280"/>
    <w:rsid w:val="005854F6"/>
    <w:rsid w:val="0059170A"/>
    <w:rsid w:val="005970A4"/>
    <w:rsid w:val="005A36C0"/>
    <w:rsid w:val="005A676D"/>
    <w:rsid w:val="005B27BE"/>
    <w:rsid w:val="005C0EC9"/>
    <w:rsid w:val="005C7C50"/>
    <w:rsid w:val="005C7F2B"/>
    <w:rsid w:val="005D0068"/>
    <w:rsid w:val="005E1A90"/>
    <w:rsid w:val="005F60B9"/>
    <w:rsid w:val="00603519"/>
    <w:rsid w:val="00613FDC"/>
    <w:rsid w:val="00617C69"/>
    <w:rsid w:val="00622BB2"/>
    <w:rsid w:val="00630804"/>
    <w:rsid w:val="00632650"/>
    <w:rsid w:val="00637678"/>
    <w:rsid w:val="00642488"/>
    <w:rsid w:val="0065098E"/>
    <w:rsid w:val="006719BA"/>
    <w:rsid w:val="00697F1D"/>
    <w:rsid w:val="006A6DF1"/>
    <w:rsid w:val="006B775B"/>
    <w:rsid w:val="006C7638"/>
    <w:rsid w:val="006E0D66"/>
    <w:rsid w:val="006E1970"/>
    <w:rsid w:val="006F70B3"/>
    <w:rsid w:val="006F7C20"/>
    <w:rsid w:val="00704540"/>
    <w:rsid w:val="00705E63"/>
    <w:rsid w:val="00710934"/>
    <w:rsid w:val="00710F5C"/>
    <w:rsid w:val="0071120A"/>
    <w:rsid w:val="00711B34"/>
    <w:rsid w:val="00713ECC"/>
    <w:rsid w:val="00716352"/>
    <w:rsid w:val="00716E8F"/>
    <w:rsid w:val="0072211A"/>
    <w:rsid w:val="007246A4"/>
    <w:rsid w:val="00736A13"/>
    <w:rsid w:val="00740001"/>
    <w:rsid w:val="00753770"/>
    <w:rsid w:val="00763D29"/>
    <w:rsid w:val="00770395"/>
    <w:rsid w:val="007773A5"/>
    <w:rsid w:val="00794EA6"/>
    <w:rsid w:val="00794F17"/>
    <w:rsid w:val="00797DC0"/>
    <w:rsid w:val="007B59BF"/>
    <w:rsid w:val="007B644C"/>
    <w:rsid w:val="007C1166"/>
    <w:rsid w:val="007C4C87"/>
    <w:rsid w:val="007D0CEC"/>
    <w:rsid w:val="007D464C"/>
    <w:rsid w:val="007D6720"/>
    <w:rsid w:val="007D6722"/>
    <w:rsid w:val="007F1243"/>
    <w:rsid w:val="007F5CBB"/>
    <w:rsid w:val="007F727C"/>
    <w:rsid w:val="008039B2"/>
    <w:rsid w:val="00805828"/>
    <w:rsid w:val="00811B1F"/>
    <w:rsid w:val="00824359"/>
    <w:rsid w:val="008254BA"/>
    <w:rsid w:val="00857229"/>
    <w:rsid w:val="008622AD"/>
    <w:rsid w:val="008624D4"/>
    <w:rsid w:val="00872410"/>
    <w:rsid w:val="008757A4"/>
    <w:rsid w:val="008813AF"/>
    <w:rsid w:val="0088796F"/>
    <w:rsid w:val="008A5A48"/>
    <w:rsid w:val="008A6600"/>
    <w:rsid w:val="008A7F52"/>
    <w:rsid w:val="008C4A9D"/>
    <w:rsid w:val="008C7F2A"/>
    <w:rsid w:val="008D417F"/>
    <w:rsid w:val="008E7C63"/>
    <w:rsid w:val="008F7446"/>
    <w:rsid w:val="00903D03"/>
    <w:rsid w:val="0090523C"/>
    <w:rsid w:val="00907137"/>
    <w:rsid w:val="00917F08"/>
    <w:rsid w:val="00922CC1"/>
    <w:rsid w:val="00957244"/>
    <w:rsid w:val="00963749"/>
    <w:rsid w:val="0097590E"/>
    <w:rsid w:val="00991F91"/>
    <w:rsid w:val="009945ED"/>
    <w:rsid w:val="00994F8B"/>
    <w:rsid w:val="00994FF1"/>
    <w:rsid w:val="009962AD"/>
    <w:rsid w:val="00997AC8"/>
    <w:rsid w:val="009A5815"/>
    <w:rsid w:val="009B12EC"/>
    <w:rsid w:val="009B2847"/>
    <w:rsid w:val="009C14D7"/>
    <w:rsid w:val="009D7B3A"/>
    <w:rsid w:val="009E384E"/>
    <w:rsid w:val="009F29FF"/>
    <w:rsid w:val="00A00CC9"/>
    <w:rsid w:val="00A01444"/>
    <w:rsid w:val="00A02E96"/>
    <w:rsid w:val="00A133E1"/>
    <w:rsid w:val="00A24F49"/>
    <w:rsid w:val="00A260B9"/>
    <w:rsid w:val="00A4127E"/>
    <w:rsid w:val="00A42C51"/>
    <w:rsid w:val="00A45BB8"/>
    <w:rsid w:val="00A60186"/>
    <w:rsid w:val="00A66856"/>
    <w:rsid w:val="00A71F91"/>
    <w:rsid w:val="00A8019D"/>
    <w:rsid w:val="00A8687A"/>
    <w:rsid w:val="00A9328C"/>
    <w:rsid w:val="00AA13A5"/>
    <w:rsid w:val="00AA6F51"/>
    <w:rsid w:val="00AB02E9"/>
    <w:rsid w:val="00AB28AC"/>
    <w:rsid w:val="00AB4A71"/>
    <w:rsid w:val="00AB7252"/>
    <w:rsid w:val="00AC0B88"/>
    <w:rsid w:val="00AC1B14"/>
    <w:rsid w:val="00AC2163"/>
    <w:rsid w:val="00AC5061"/>
    <w:rsid w:val="00AD6C38"/>
    <w:rsid w:val="00AE4769"/>
    <w:rsid w:val="00AF2861"/>
    <w:rsid w:val="00B06306"/>
    <w:rsid w:val="00B11593"/>
    <w:rsid w:val="00B1323B"/>
    <w:rsid w:val="00B16236"/>
    <w:rsid w:val="00B23E12"/>
    <w:rsid w:val="00B25E67"/>
    <w:rsid w:val="00B27B8D"/>
    <w:rsid w:val="00B30F14"/>
    <w:rsid w:val="00B3484A"/>
    <w:rsid w:val="00B35497"/>
    <w:rsid w:val="00B50BA9"/>
    <w:rsid w:val="00B51586"/>
    <w:rsid w:val="00B54F2C"/>
    <w:rsid w:val="00B604F9"/>
    <w:rsid w:val="00B6268F"/>
    <w:rsid w:val="00B626C1"/>
    <w:rsid w:val="00B63C00"/>
    <w:rsid w:val="00B65456"/>
    <w:rsid w:val="00B75945"/>
    <w:rsid w:val="00B90B1B"/>
    <w:rsid w:val="00B922B4"/>
    <w:rsid w:val="00B9679C"/>
    <w:rsid w:val="00B97982"/>
    <w:rsid w:val="00B97F8E"/>
    <w:rsid w:val="00BA3A73"/>
    <w:rsid w:val="00BA3C74"/>
    <w:rsid w:val="00BA4422"/>
    <w:rsid w:val="00BA4D51"/>
    <w:rsid w:val="00BA7ECC"/>
    <w:rsid w:val="00BB698D"/>
    <w:rsid w:val="00BC3167"/>
    <w:rsid w:val="00BC3AB7"/>
    <w:rsid w:val="00BC4123"/>
    <w:rsid w:val="00BD7202"/>
    <w:rsid w:val="00BD7279"/>
    <w:rsid w:val="00BE4443"/>
    <w:rsid w:val="00BF4824"/>
    <w:rsid w:val="00BF6BEF"/>
    <w:rsid w:val="00C01E6D"/>
    <w:rsid w:val="00C04373"/>
    <w:rsid w:val="00C048FB"/>
    <w:rsid w:val="00C228B0"/>
    <w:rsid w:val="00C3045D"/>
    <w:rsid w:val="00C32FA5"/>
    <w:rsid w:val="00C50C28"/>
    <w:rsid w:val="00C51A50"/>
    <w:rsid w:val="00C530C3"/>
    <w:rsid w:val="00C646BA"/>
    <w:rsid w:val="00C70A8C"/>
    <w:rsid w:val="00C72F5A"/>
    <w:rsid w:val="00C7746D"/>
    <w:rsid w:val="00C77FC2"/>
    <w:rsid w:val="00C952E7"/>
    <w:rsid w:val="00CC6718"/>
    <w:rsid w:val="00CD12CE"/>
    <w:rsid w:val="00CD364C"/>
    <w:rsid w:val="00CE1172"/>
    <w:rsid w:val="00CF2377"/>
    <w:rsid w:val="00D02729"/>
    <w:rsid w:val="00D02F68"/>
    <w:rsid w:val="00D13448"/>
    <w:rsid w:val="00D3137F"/>
    <w:rsid w:val="00D346FC"/>
    <w:rsid w:val="00D41F25"/>
    <w:rsid w:val="00D43587"/>
    <w:rsid w:val="00D4483C"/>
    <w:rsid w:val="00D477D7"/>
    <w:rsid w:val="00D50F82"/>
    <w:rsid w:val="00D5187C"/>
    <w:rsid w:val="00D52857"/>
    <w:rsid w:val="00D61E8A"/>
    <w:rsid w:val="00D64A37"/>
    <w:rsid w:val="00D73A4D"/>
    <w:rsid w:val="00D77071"/>
    <w:rsid w:val="00D77AA8"/>
    <w:rsid w:val="00D80C9A"/>
    <w:rsid w:val="00DA44D4"/>
    <w:rsid w:val="00DC0978"/>
    <w:rsid w:val="00DC7C71"/>
    <w:rsid w:val="00DD0A7E"/>
    <w:rsid w:val="00DF6DD5"/>
    <w:rsid w:val="00E03C36"/>
    <w:rsid w:val="00E1081F"/>
    <w:rsid w:val="00E20494"/>
    <w:rsid w:val="00E20797"/>
    <w:rsid w:val="00E273D3"/>
    <w:rsid w:val="00E3342C"/>
    <w:rsid w:val="00E41659"/>
    <w:rsid w:val="00E460A0"/>
    <w:rsid w:val="00E51234"/>
    <w:rsid w:val="00E5251F"/>
    <w:rsid w:val="00E63525"/>
    <w:rsid w:val="00E6398B"/>
    <w:rsid w:val="00E709C5"/>
    <w:rsid w:val="00E70ADC"/>
    <w:rsid w:val="00E77237"/>
    <w:rsid w:val="00E8316E"/>
    <w:rsid w:val="00E844D2"/>
    <w:rsid w:val="00E910B2"/>
    <w:rsid w:val="00E92307"/>
    <w:rsid w:val="00E936C1"/>
    <w:rsid w:val="00EA49D9"/>
    <w:rsid w:val="00EB5F80"/>
    <w:rsid w:val="00EB7757"/>
    <w:rsid w:val="00EB789E"/>
    <w:rsid w:val="00EC0573"/>
    <w:rsid w:val="00EC2CA5"/>
    <w:rsid w:val="00EC51FA"/>
    <w:rsid w:val="00EE4550"/>
    <w:rsid w:val="00EF3DDA"/>
    <w:rsid w:val="00EF6019"/>
    <w:rsid w:val="00F02BD7"/>
    <w:rsid w:val="00F12BA3"/>
    <w:rsid w:val="00F157C7"/>
    <w:rsid w:val="00F41162"/>
    <w:rsid w:val="00F41172"/>
    <w:rsid w:val="00F435B2"/>
    <w:rsid w:val="00F439D2"/>
    <w:rsid w:val="00F5322D"/>
    <w:rsid w:val="00F53832"/>
    <w:rsid w:val="00F53FFC"/>
    <w:rsid w:val="00F564C7"/>
    <w:rsid w:val="00F77031"/>
    <w:rsid w:val="00F85C3E"/>
    <w:rsid w:val="00F93D93"/>
    <w:rsid w:val="00FA3104"/>
    <w:rsid w:val="00FA3DFB"/>
    <w:rsid w:val="00FA4F78"/>
    <w:rsid w:val="00FA6E27"/>
    <w:rsid w:val="00FB6C85"/>
    <w:rsid w:val="00FD462C"/>
    <w:rsid w:val="00FD649B"/>
    <w:rsid w:val="00FD6CE6"/>
    <w:rsid w:val="00FE078C"/>
    <w:rsid w:val="00FF79E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EBF90"/>
  <w15:docId w15:val="{7258BE90-2CDE-4159-AE4F-1FDF670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56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2435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7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1F9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1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1F91"/>
    <w:rPr>
      <w:sz w:val="20"/>
      <w:szCs w:val="20"/>
    </w:rPr>
  </w:style>
  <w:style w:type="table" w:styleId="aa">
    <w:name w:val="Table Grid"/>
    <w:basedOn w:val="a1"/>
    <w:uiPriority w:val="59"/>
    <w:rsid w:val="00B3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6A13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1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5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0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3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7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3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42A3E-75CF-4F88-8B64-E966401C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505</Words>
  <Characters>2882</Characters>
  <Application>Microsoft Office Word</Application>
  <DocSecurity>0</DocSecurity>
  <Lines>24</Lines>
  <Paragraphs>6</Paragraphs>
  <ScaleCrop>false</ScaleCrop>
  <Company>C.M.T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sped1011</dc:creator>
  <cp:lastModifiedBy>user</cp:lastModifiedBy>
  <cp:revision>2</cp:revision>
  <dcterms:created xsi:type="dcterms:W3CDTF">2023-05-03T06:02:00Z</dcterms:created>
  <dcterms:modified xsi:type="dcterms:W3CDTF">2023-05-03T06:02:00Z</dcterms:modified>
</cp:coreProperties>
</file>